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9865A" w14:textId="6AB75F5A" w:rsidR="00457E5D" w:rsidRPr="00C352E3" w:rsidRDefault="00457E5D" w:rsidP="00457E5D">
      <w:pPr>
        <w:jc w:val="center"/>
        <w:rPr>
          <w:lang w:val="en-US"/>
        </w:rPr>
      </w:pPr>
      <w:r w:rsidRPr="00C352E3">
        <w:rPr>
          <w:noProof/>
          <w:lang w:val="en-US"/>
        </w:rPr>
        <w:drawing>
          <wp:inline distT="0" distB="0" distL="0" distR="0" wp14:anchorId="423DE290" wp14:editId="4533C46C">
            <wp:extent cx="4491150" cy="1015543"/>
            <wp:effectExtent l="0" t="0" r="5080" b="0"/>
            <wp:docPr id="1" name="Picture 1" descr="C:\Users\Biljana\AppData\Local\Temp\Rar$DIa5968.42822.rartemp\IPA3 SRB-NMK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ljana\AppData\Local\Temp\Rar$DIa5968.42822.rartemp\IPA3 SRB-NMK 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0657" cy="1033521"/>
                    </a:xfrm>
                    <a:prstGeom prst="rect">
                      <a:avLst/>
                    </a:prstGeom>
                    <a:noFill/>
                    <a:ln>
                      <a:noFill/>
                    </a:ln>
                  </pic:spPr>
                </pic:pic>
              </a:graphicData>
            </a:graphic>
          </wp:inline>
        </w:drawing>
      </w:r>
    </w:p>
    <w:p w14:paraId="3E8088F5" w14:textId="0B3868DE" w:rsidR="00130567" w:rsidRPr="00C352E3" w:rsidRDefault="00130567" w:rsidP="00BB57AA">
      <w:pPr>
        <w:jc w:val="center"/>
      </w:pPr>
    </w:p>
    <w:p w14:paraId="635E9601" w14:textId="77777777" w:rsidR="005220DA" w:rsidRPr="00C352E3" w:rsidRDefault="005220DA" w:rsidP="00BB57AA">
      <w:pPr>
        <w:jc w:val="center"/>
        <w:rPr>
          <w:b/>
          <w:sz w:val="32"/>
          <w:szCs w:val="32"/>
        </w:rPr>
      </w:pPr>
    </w:p>
    <w:p w14:paraId="246A190D" w14:textId="77777777" w:rsidR="005220DA" w:rsidRPr="00C352E3" w:rsidRDefault="005220DA" w:rsidP="00BB57AA">
      <w:pPr>
        <w:jc w:val="center"/>
        <w:rPr>
          <w:b/>
          <w:sz w:val="32"/>
          <w:szCs w:val="32"/>
        </w:rPr>
      </w:pPr>
    </w:p>
    <w:p w14:paraId="31B5E3B4" w14:textId="77777777" w:rsidR="005220DA" w:rsidRPr="00C352E3" w:rsidRDefault="005220DA" w:rsidP="00BB57AA">
      <w:pPr>
        <w:jc w:val="center"/>
        <w:rPr>
          <w:b/>
          <w:sz w:val="32"/>
          <w:szCs w:val="32"/>
        </w:rPr>
      </w:pPr>
    </w:p>
    <w:p w14:paraId="6412E895" w14:textId="154FCE9C" w:rsidR="00130567" w:rsidRPr="00C352E3" w:rsidRDefault="00E64691" w:rsidP="00BB57AA">
      <w:pPr>
        <w:jc w:val="center"/>
        <w:rPr>
          <w:b/>
          <w:sz w:val="32"/>
          <w:szCs w:val="32"/>
        </w:rPr>
      </w:pPr>
      <w:r w:rsidRPr="00C352E3">
        <w:rPr>
          <w:b/>
          <w:sz w:val="32"/>
          <w:szCs w:val="32"/>
        </w:rPr>
        <w:t>GUID</w:t>
      </w:r>
      <w:r w:rsidR="00F7528C" w:rsidRPr="00C352E3">
        <w:rPr>
          <w:b/>
          <w:sz w:val="32"/>
          <w:szCs w:val="32"/>
        </w:rPr>
        <w:t>ELINES</w:t>
      </w:r>
      <w:r w:rsidR="00130567" w:rsidRPr="00C352E3">
        <w:rPr>
          <w:b/>
          <w:sz w:val="32"/>
          <w:szCs w:val="32"/>
        </w:rPr>
        <w:t xml:space="preserve"> ON IMPLEMENTING</w:t>
      </w:r>
    </w:p>
    <w:p w14:paraId="44718434" w14:textId="77777777" w:rsidR="009C3547" w:rsidRPr="00C352E3" w:rsidRDefault="00130567" w:rsidP="00BB57AA">
      <w:pPr>
        <w:jc w:val="center"/>
        <w:rPr>
          <w:sz w:val="36"/>
          <w:szCs w:val="36"/>
        </w:rPr>
      </w:pPr>
      <w:r w:rsidRPr="00C352E3">
        <w:rPr>
          <w:b/>
          <w:sz w:val="32"/>
          <w:szCs w:val="32"/>
        </w:rPr>
        <w:t>THE VISIBILITY ACTIVITIES</w:t>
      </w:r>
    </w:p>
    <w:p w14:paraId="51E9A431" w14:textId="28D7EBFC" w:rsidR="00957A8C" w:rsidRPr="00C352E3" w:rsidRDefault="00957A8C" w:rsidP="00BB57AA"/>
    <w:p w14:paraId="7E84DD23" w14:textId="76BE5145" w:rsidR="00957A8C" w:rsidRPr="00C352E3" w:rsidRDefault="00957A8C" w:rsidP="00957A8C"/>
    <w:p w14:paraId="6AD5A4F2" w14:textId="5D9E9ED7" w:rsidR="005513E7" w:rsidRPr="00C352E3" w:rsidRDefault="005513E7" w:rsidP="00FF27A6">
      <w:pPr>
        <w:tabs>
          <w:tab w:val="left" w:pos="7901"/>
        </w:tabs>
        <w:sectPr w:rsidR="005513E7" w:rsidRPr="00C352E3" w:rsidSect="00BB57AA">
          <w:headerReference w:type="default" r:id="rId9"/>
          <w:footerReference w:type="default" r:id="rId10"/>
          <w:pgSz w:w="11907" w:h="16839" w:code="9"/>
          <w:pgMar w:top="1417" w:right="1417" w:bottom="1417" w:left="1417" w:header="720" w:footer="720" w:gutter="0"/>
          <w:cols w:space="720"/>
          <w:docGrid w:linePitch="360"/>
        </w:sectPr>
      </w:pPr>
    </w:p>
    <w:p w14:paraId="0B4CDBD2" w14:textId="77777777" w:rsidR="00684BB0" w:rsidRPr="00C352E3" w:rsidRDefault="00684BB0" w:rsidP="002D645A">
      <w:pPr>
        <w:pStyle w:val="TOCHeading"/>
      </w:pPr>
      <w:r w:rsidRPr="00C352E3">
        <w:lastRenderedPageBreak/>
        <w:t>Table of Contents</w:t>
      </w:r>
    </w:p>
    <w:p w14:paraId="545E238F" w14:textId="6D9B9C33" w:rsidR="002A77E2" w:rsidRPr="00C352E3" w:rsidRDefault="00C34DC9">
      <w:pPr>
        <w:pStyle w:val="TOC1"/>
        <w:tabs>
          <w:tab w:val="right" w:leader="dot" w:pos="9017"/>
        </w:tabs>
        <w:rPr>
          <w:rFonts w:asciiTheme="minorHAnsi" w:eastAsiaTheme="minorEastAsia" w:hAnsiTheme="minorHAnsi" w:cstheme="minorBidi"/>
          <w:noProof/>
          <w:kern w:val="2"/>
          <w:sz w:val="24"/>
          <w:szCs w:val="24"/>
          <w:lang w:val="en-US" w:bidi="ar-SA"/>
          <w14:ligatures w14:val="standardContextual"/>
        </w:rPr>
      </w:pPr>
      <w:r w:rsidRPr="00C352E3">
        <w:fldChar w:fldCharType="begin"/>
      </w:r>
      <w:r w:rsidR="00684BB0" w:rsidRPr="00C352E3">
        <w:instrText xml:space="preserve"> TOC \o "1-3" \h \z \u </w:instrText>
      </w:r>
      <w:r w:rsidRPr="00C352E3">
        <w:fldChar w:fldCharType="separate"/>
      </w:r>
      <w:hyperlink w:anchor="_Toc215006269" w:history="1">
        <w:r w:rsidR="002A77E2" w:rsidRPr="00C352E3">
          <w:rPr>
            <w:rStyle w:val="Hyperlink"/>
            <w:noProof/>
          </w:rPr>
          <w:t>1. EXECUTIVE SUMMARY</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_Toc215006269 \h </w:instrText>
        </w:r>
        <w:r w:rsidR="002A77E2" w:rsidRPr="00C352E3">
          <w:rPr>
            <w:noProof/>
            <w:webHidden/>
          </w:rPr>
        </w:r>
        <w:r w:rsidR="002A77E2" w:rsidRPr="00C352E3">
          <w:rPr>
            <w:noProof/>
            <w:webHidden/>
          </w:rPr>
          <w:fldChar w:fldCharType="separate"/>
        </w:r>
        <w:r w:rsidR="002A77E2" w:rsidRPr="00C352E3">
          <w:rPr>
            <w:noProof/>
            <w:webHidden/>
          </w:rPr>
          <w:t>3</w:t>
        </w:r>
        <w:r w:rsidR="002A77E2" w:rsidRPr="00C352E3">
          <w:rPr>
            <w:noProof/>
            <w:webHidden/>
          </w:rPr>
          <w:fldChar w:fldCharType="end"/>
        </w:r>
      </w:hyperlink>
    </w:p>
    <w:p w14:paraId="3A86FE0A" w14:textId="5759E7AE" w:rsidR="002A77E2" w:rsidRPr="00C352E3" w:rsidRDefault="0025000D">
      <w:pPr>
        <w:pStyle w:val="TOC1"/>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70" w:history="1">
        <w:r w:rsidR="002A77E2" w:rsidRPr="00C352E3">
          <w:rPr>
            <w:rStyle w:val="Hyperlink"/>
            <w:noProof/>
          </w:rPr>
          <w:t>2. COORDINATION OF THE VISIBILITY APPROVAL PROCESS</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_Toc215006270 \h </w:instrText>
        </w:r>
        <w:r w:rsidR="002A77E2" w:rsidRPr="00C352E3">
          <w:rPr>
            <w:noProof/>
            <w:webHidden/>
          </w:rPr>
        </w:r>
        <w:r w:rsidR="002A77E2" w:rsidRPr="00C352E3">
          <w:rPr>
            <w:noProof/>
            <w:webHidden/>
          </w:rPr>
          <w:fldChar w:fldCharType="separate"/>
        </w:r>
        <w:r w:rsidR="002A77E2" w:rsidRPr="00C352E3">
          <w:rPr>
            <w:noProof/>
            <w:webHidden/>
          </w:rPr>
          <w:t>4</w:t>
        </w:r>
        <w:r w:rsidR="002A77E2" w:rsidRPr="00C352E3">
          <w:rPr>
            <w:noProof/>
            <w:webHidden/>
          </w:rPr>
          <w:fldChar w:fldCharType="end"/>
        </w:r>
      </w:hyperlink>
    </w:p>
    <w:p w14:paraId="67CC9E59" w14:textId="0E7C5126" w:rsidR="002A77E2" w:rsidRPr="00C352E3" w:rsidRDefault="0025000D">
      <w:pPr>
        <w:pStyle w:val="TOC1"/>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71" w:history="1">
        <w:r w:rsidR="002A77E2" w:rsidRPr="00C352E3">
          <w:rPr>
            <w:rStyle w:val="Hyperlink"/>
            <w:noProof/>
          </w:rPr>
          <w:t>3. HOW TO DEVELOP THE PROJECT COMMUNICATION AND VISIBILITY PLAN</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_Toc215006271 \h </w:instrText>
        </w:r>
        <w:r w:rsidR="002A77E2" w:rsidRPr="00C352E3">
          <w:rPr>
            <w:noProof/>
            <w:webHidden/>
          </w:rPr>
        </w:r>
        <w:r w:rsidR="002A77E2" w:rsidRPr="00C352E3">
          <w:rPr>
            <w:noProof/>
            <w:webHidden/>
          </w:rPr>
          <w:fldChar w:fldCharType="separate"/>
        </w:r>
        <w:r w:rsidR="002A77E2" w:rsidRPr="00C352E3">
          <w:rPr>
            <w:noProof/>
            <w:webHidden/>
          </w:rPr>
          <w:t>5</w:t>
        </w:r>
        <w:r w:rsidR="002A77E2" w:rsidRPr="00C352E3">
          <w:rPr>
            <w:noProof/>
            <w:webHidden/>
          </w:rPr>
          <w:fldChar w:fldCharType="end"/>
        </w:r>
      </w:hyperlink>
    </w:p>
    <w:p w14:paraId="2FE39892" w14:textId="401EDD7F" w:rsidR="002A77E2" w:rsidRPr="00C352E3" w:rsidRDefault="0025000D">
      <w:pPr>
        <w:pStyle w:val="TOC1"/>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72" w:history="1">
        <w:r w:rsidR="002A77E2" w:rsidRPr="00C352E3">
          <w:rPr>
            <w:rStyle w:val="Hyperlink"/>
            <w:noProof/>
          </w:rPr>
          <w:t>4. Practical Advice for Writing and Dealing with the Media</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_Toc215006272 \h </w:instrText>
        </w:r>
        <w:r w:rsidR="002A77E2" w:rsidRPr="00C352E3">
          <w:rPr>
            <w:noProof/>
            <w:webHidden/>
          </w:rPr>
        </w:r>
        <w:r w:rsidR="002A77E2" w:rsidRPr="00C352E3">
          <w:rPr>
            <w:noProof/>
            <w:webHidden/>
          </w:rPr>
          <w:fldChar w:fldCharType="separate"/>
        </w:r>
        <w:r w:rsidR="002A77E2" w:rsidRPr="00C352E3">
          <w:rPr>
            <w:noProof/>
            <w:webHidden/>
          </w:rPr>
          <w:t>6</w:t>
        </w:r>
        <w:r w:rsidR="002A77E2" w:rsidRPr="00C352E3">
          <w:rPr>
            <w:noProof/>
            <w:webHidden/>
          </w:rPr>
          <w:fldChar w:fldCharType="end"/>
        </w:r>
      </w:hyperlink>
    </w:p>
    <w:p w14:paraId="4960E384" w14:textId="338941E7"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73" w:history="1">
        <w:r w:rsidR="002A77E2" w:rsidRPr="00C352E3">
          <w:rPr>
            <w:rStyle w:val="Hyperlink"/>
            <w:noProof/>
          </w:rPr>
          <w:t>4.1 Logo and Disclaimer</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_Toc215006273 \h </w:instrText>
        </w:r>
        <w:r w:rsidR="002A77E2" w:rsidRPr="00C352E3">
          <w:rPr>
            <w:noProof/>
            <w:webHidden/>
          </w:rPr>
        </w:r>
        <w:r w:rsidR="002A77E2" w:rsidRPr="00C352E3">
          <w:rPr>
            <w:noProof/>
            <w:webHidden/>
          </w:rPr>
          <w:fldChar w:fldCharType="separate"/>
        </w:r>
        <w:r w:rsidR="002A77E2" w:rsidRPr="00C352E3">
          <w:rPr>
            <w:noProof/>
            <w:webHidden/>
          </w:rPr>
          <w:t>9</w:t>
        </w:r>
        <w:r w:rsidR="002A77E2" w:rsidRPr="00C352E3">
          <w:rPr>
            <w:noProof/>
            <w:webHidden/>
          </w:rPr>
          <w:fldChar w:fldCharType="end"/>
        </w:r>
      </w:hyperlink>
    </w:p>
    <w:p w14:paraId="25052DED" w14:textId="4E918DA7"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74" w:history="1">
        <w:r w:rsidR="002A77E2" w:rsidRPr="00C352E3">
          <w:rPr>
            <w:rStyle w:val="Hyperlink"/>
            <w:noProof/>
          </w:rPr>
          <w:t>4.2 Project key message</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_Toc215006274 \h </w:instrText>
        </w:r>
        <w:r w:rsidR="002A77E2" w:rsidRPr="00C352E3">
          <w:rPr>
            <w:noProof/>
            <w:webHidden/>
          </w:rPr>
        </w:r>
        <w:r w:rsidR="002A77E2" w:rsidRPr="00C352E3">
          <w:rPr>
            <w:noProof/>
            <w:webHidden/>
          </w:rPr>
          <w:fldChar w:fldCharType="separate"/>
        </w:r>
        <w:r w:rsidR="002A77E2" w:rsidRPr="00C352E3">
          <w:rPr>
            <w:noProof/>
            <w:webHidden/>
          </w:rPr>
          <w:t>11</w:t>
        </w:r>
        <w:r w:rsidR="002A77E2" w:rsidRPr="00C352E3">
          <w:rPr>
            <w:noProof/>
            <w:webHidden/>
          </w:rPr>
          <w:fldChar w:fldCharType="end"/>
        </w:r>
      </w:hyperlink>
    </w:p>
    <w:p w14:paraId="52BF90F2" w14:textId="70525896"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75" w:history="1">
        <w:r w:rsidR="002A77E2" w:rsidRPr="00C352E3">
          <w:rPr>
            <w:rStyle w:val="Hyperlink"/>
            <w:noProof/>
          </w:rPr>
          <w:t>4.3 Press release</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_Toc215006275 \h </w:instrText>
        </w:r>
        <w:r w:rsidR="002A77E2" w:rsidRPr="00C352E3">
          <w:rPr>
            <w:noProof/>
            <w:webHidden/>
          </w:rPr>
        </w:r>
        <w:r w:rsidR="002A77E2" w:rsidRPr="00C352E3">
          <w:rPr>
            <w:noProof/>
            <w:webHidden/>
          </w:rPr>
          <w:fldChar w:fldCharType="separate"/>
        </w:r>
        <w:r w:rsidR="002A77E2" w:rsidRPr="00C352E3">
          <w:rPr>
            <w:noProof/>
            <w:webHidden/>
          </w:rPr>
          <w:t>12</w:t>
        </w:r>
        <w:r w:rsidR="002A77E2" w:rsidRPr="00C352E3">
          <w:rPr>
            <w:noProof/>
            <w:webHidden/>
          </w:rPr>
          <w:fldChar w:fldCharType="end"/>
        </w:r>
      </w:hyperlink>
    </w:p>
    <w:p w14:paraId="1A28886E" w14:textId="5A7BD9D0"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76" w:history="1">
        <w:r w:rsidR="002A77E2" w:rsidRPr="00C352E3">
          <w:rPr>
            <w:rStyle w:val="Hyperlink"/>
            <w:noProof/>
          </w:rPr>
          <w:t>4.4 Press conferences</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_Toc215006276 \h </w:instrText>
        </w:r>
        <w:r w:rsidR="002A77E2" w:rsidRPr="00C352E3">
          <w:rPr>
            <w:noProof/>
            <w:webHidden/>
          </w:rPr>
        </w:r>
        <w:r w:rsidR="002A77E2" w:rsidRPr="00C352E3">
          <w:rPr>
            <w:noProof/>
            <w:webHidden/>
          </w:rPr>
          <w:fldChar w:fldCharType="separate"/>
        </w:r>
        <w:r w:rsidR="002A77E2" w:rsidRPr="00C352E3">
          <w:rPr>
            <w:noProof/>
            <w:webHidden/>
          </w:rPr>
          <w:t>13</w:t>
        </w:r>
        <w:r w:rsidR="002A77E2" w:rsidRPr="00C352E3">
          <w:rPr>
            <w:noProof/>
            <w:webHidden/>
          </w:rPr>
          <w:fldChar w:fldCharType="end"/>
        </w:r>
      </w:hyperlink>
    </w:p>
    <w:p w14:paraId="2006A8BF" w14:textId="65784582"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77" w:history="1">
        <w:r w:rsidR="002A77E2" w:rsidRPr="00C352E3">
          <w:rPr>
            <w:rStyle w:val="Hyperlink"/>
            <w:noProof/>
          </w:rPr>
          <w:t>4.5 Publications - Leaflets, brochures and booklets</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_Toc215006277 \h </w:instrText>
        </w:r>
        <w:r w:rsidR="002A77E2" w:rsidRPr="00C352E3">
          <w:rPr>
            <w:noProof/>
            <w:webHidden/>
          </w:rPr>
        </w:r>
        <w:r w:rsidR="002A77E2" w:rsidRPr="00C352E3">
          <w:rPr>
            <w:noProof/>
            <w:webHidden/>
          </w:rPr>
          <w:fldChar w:fldCharType="separate"/>
        </w:r>
        <w:r w:rsidR="002A77E2" w:rsidRPr="00C352E3">
          <w:rPr>
            <w:noProof/>
            <w:webHidden/>
          </w:rPr>
          <w:t>14</w:t>
        </w:r>
        <w:r w:rsidR="002A77E2" w:rsidRPr="00C352E3">
          <w:rPr>
            <w:noProof/>
            <w:webHidden/>
          </w:rPr>
          <w:fldChar w:fldCharType="end"/>
        </w:r>
      </w:hyperlink>
    </w:p>
    <w:p w14:paraId="3A84777C" w14:textId="37DEDCE7"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78" w:history="1">
        <w:r w:rsidR="002A77E2" w:rsidRPr="00C352E3">
          <w:rPr>
            <w:rStyle w:val="Hyperlink"/>
            <w:noProof/>
          </w:rPr>
          <w:t>4.6 Newsletters</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_Toc215006278 \h </w:instrText>
        </w:r>
        <w:r w:rsidR="002A77E2" w:rsidRPr="00C352E3">
          <w:rPr>
            <w:noProof/>
            <w:webHidden/>
          </w:rPr>
        </w:r>
        <w:r w:rsidR="002A77E2" w:rsidRPr="00C352E3">
          <w:rPr>
            <w:noProof/>
            <w:webHidden/>
          </w:rPr>
          <w:fldChar w:fldCharType="separate"/>
        </w:r>
        <w:r w:rsidR="002A77E2" w:rsidRPr="00C352E3">
          <w:rPr>
            <w:noProof/>
            <w:webHidden/>
          </w:rPr>
          <w:t>15</w:t>
        </w:r>
        <w:r w:rsidR="002A77E2" w:rsidRPr="00C352E3">
          <w:rPr>
            <w:noProof/>
            <w:webHidden/>
          </w:rPr>
          <w:fldChar w:fldCharType="end"/>
        </w:r>
      </w:hyperlink>
    </w:p>
    <w:p w14:paraId="06E8B08F" w14:textId="11703B8A"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79" w:history="1">
        <w:r w:rsidR="002A77E2" w:rsidRPr="00C352E3">
          <w:rPr>
            <w:rStyle w:val="Hyperlink"/>
            <w:noProof/>
          </w:rPr>
          <w:t>4.7 Web pages</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_Toc215006279 \h </w:instrText>
        </w:r>
        <w:r w:rsidR="002A77E2" w:rsidRPr="00C352E3">
          <w:rPr>
            <w:noProof/>
            <w:webHidden/>
          </w:rPr>
        </w:r>
        <w:r w:rsidR="002A77E2" w:rsidRPr="00C352E3">
          <w:rPr>
            <w:noProof/>
            <w:webHidden/>
          </w:rPr>
          <w:fldChar w:fldCharType="separate"/>
        </w:r>
        <w:r w:rsidR="002A77E2" w:rsidRPr="00C352E3">
          <w:rPr>
            <w:noProof/>
            <w:webHidden/>
          </w:rPr>
          <w:t>16</w:t>
        </w:r>
        <w:r w:rsidR="002A77E2" w:rsidRPr="00C352E3">
          <w:rPr>
            <w:noProof/>
            <w:webHidden/>
          </w:rPr>
          <w:fldChar w:fldCharType="end"/>
        </w:r>
      </w:hyperlink>
    </w:p>
    <w:p w14:paraId="27CA0FA1" w14:textId="7E23ADA6"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80" w:history="1">
        <w:r w:rsidR="002A77E2" w:rsidRPr="00C352E3">
          <w:rPr>
            <w:rStyle w:val="Hyperlink"/>
            <w:noProof/>
          </w:rPr>
          <w:t>4.8 Public events (including press conferences)</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_Toc215006280 \h </w:instrText>
        </w:r>
        <w:r w:rsidR="002A77E2" w:rsidRPr="00C352E3">
          <w:rPr>
            <w:noProof/>
            <w:webHidden/>
          </w:rPr>
        </w:r>
        <w:r w:rsidR="002A77E2" w:rsidRPr="00C352E3">
          <w:rPr>
            <w:noProof/>
            <w:webHidden/>
          </w:rPr>
          <w:fldChar w:fldCharType="separate"/>
        </w:r>
        <w:r w:rsidR="002A77E2" w:rsidRPr="00C352E3">
          <w:rPr>
            <w:noProof/>
            <w:webHidden/>
          </w:rPr>
          <w:t>17</w:t>
        </w:r>
        <w:r w:rsidR="002A77E2" w:rsidRPr="00C352E3">
          <w:rPr>
            <w:noProof/>
            <w:webHidden/>
          </w:rPr>
          <w:fldChar w:fldCharType="end"/>
        </w:r>
      </w:hyperlink>
    </w:p>
    <w:p w14:paraId="0DC65760" w14:textId="09B94F2B"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81" w:history="1">
        <w:r w:rsidR="002A77E2" w:rsidRPr="00C352E3">
          <w:rPr>
            <w:rStyle w:val="Hyperlink"/>
            <w:noProof/>
          </w:rPr>
          <w:t>4.9 Roll-up banners/Display panels</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_Toc215006281 \h </w:instrText>
        </w:r>
        <w:r w:rsidR="002A77E2" w:rsidRPr="00C352E3">
          <w:rPr>
            <w:noProof/>
            <w:webHidden/>
          </w:rPr>
        </w:r>
        <w:r w:rsidR="002A77E2" w:rsidRPr="00C352E3">
          <w:rPr>
            <w:noProof/>
            <w:webHidden/>
          </w:rPr>
          <w:fldChar w:fldCharType="separate"/>
        </w:r>
        <w:r w:rsidR="002A77E2" w:rsidRPr="00C352E3">
          <w:rPr>
            <w:noProof/>
            <w:webHidden/>
          </w:rPr>
          <w:t>19</w:t>
        </w:r>
        <w:r w:rsidR="002A77E2" w:rsidRPr="00C352E3">
          <w:rPr>
            <w:noProof/>
            <w:webHidden/>
          </w:rPr>
          <w:fldChar w:fldCharType="end"/>
        </w:r>
      </w:hyperlink>
    </w:p>
    <w:p w14:paraId="0D12C715" w14:textId="2C0FE059"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82" w:history="1">
        <w:r w:rsidR="002A77E2" w:rsidRPr="00C352E3">
          <w:rPr>
            <w:rStyle w:val="Hyperlink"/>
            <w:noProof/>
          </w:rPr>
          <w:t>4.10 Stickers</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_Toc215006282 \h </w:instrText>
        </w:r>
        <w:r w:rsidR="002A77E2" w:rsidRPr="00C352E3">
          <w:rPr>
            <w:noProof/>
            <w:webHidden/>
          </w:rPr>
        </w:r>
        <w:r w:rsidR="002A77E2" w:rsidRPr="00C352E3">
          <w:rPr>
            <w:noProof/>
            <w:webHidden/>
          </w:rPr>
          <w:fldChar w:fldCharType="separate"/>
        </w:r>
        <w:r w:rsidR="002A77E2" w:rsidRPr="00C352E3">
          <w:rPr>
            <w:noProof/>
            <w:webHidden/>
          </w:rPr>
          <w:t>20</w:t>
        </w:r>
        <w:r w:rsidR="002A77E2" w:rsidRPr="00C352E3">
          <w:rPr>
            <w:noProof/>
            <w:webHidden/>
          </w:rPr>
          <w:fldChar w:fldCharType="end"/>
        </w:r>
      </w:hyperlink>
    </w:p>
    <w:p w14:paraId="246C35DD" w14:textId="47965945"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83" w:history="1">
        <w:r w:rsidR="002A77E2" w:rsidRPr="00C352E3">
          <w:rPr>
            <w:rStyle w:val="Hyperlink"/>
            <w:noProof/>
          </w:rPr>
          <w:t>4.11 Outdoor plaques/information tables</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_Toc215006283 \h </w:instrText>
        </w:r>
        <w:r w:rsidR="002A77E2" w:rsidRPr="00C352E3">
          <w:rPr>
            <w:noProof/>
            <w:webHidden/>
          </w:rPr>
        </w:r>
        <w:r w:rsidR="002A77E2" w:rsidRPr="00C352E3">
          <w:rPr>
            <w:noProof/>
            <w:webHidden/>
          </w:rPr>
          <w:fldChar w:fldCharType="separate"/>
        </w:r>
        <w:r w:rsidR="002A77E2" w:rsidRPr="00C352E3">
          <w:rPr>
            <w:noProof/>
            <w:webHidden/>
          </w:rPr>
          <w:t>21</w:t>
        </w:r>
        <w:r w:rsidR="002A77E2" w:rsidRPr="00C352E3">
          <w:rPr>
            <w:noProof/>
            <w:webHidden/>
          </w:rPr>
          <w:fldChar w:fldCharType="end"/>
        </w:r>
      </w:hyperlink>
    </w:p>
    <w:p w14:paraId="665B32D4" w14:textId="7D943CEF"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84" w:history="1">
        <w:r w:rsidR="002A77E2" w:rsidRPr="00C352E3">
          <w:rPr>
            <w:rStyle w:val="Hyperlink"/>
            <w:noProof/>
          </w:rPr>
          <w:t>4.12 Posters</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_Toc215006284 \h </w:instrText>
        </w:r>
        <w:r w:rsidR="002A77E2" w:rsidRPr="00C352E3">
          <w:rPr>
            <w:noProof/>
            <w:webHidden/>
          </w:rPr>
        </w:r>
        <w:r w:rsidR="002A77E2" w:rsidRPr="00C352E3">
          <w:rPr>
            <w:noProof/>
            <w:webHidden/>
          </w:rPr>
          <w:fldChar w:fldCharType="separate"/>
        </w:r>
        <w:r w:rsidR="002A77E2" w:rsidRPr="00C352E3">
          <w:rPr>
            <w:noProof/>
            <w:webHidden/>
          </w:rPr>
          <w:t>22</w:t>
        </w:r>
        <w:r w:rsidR="002A77E2" w:rsidRPr="00C352E3">
          <w:rPr>
            <w:noProof/>
            <w:webHidden/>
          </w:rPr>
          <w:fldChar w:fldCharType="end"/>
        </w:r>
      </w:hyperlink>
    </w:p>
    <w:p w14:paraId="53B9DD29" w14:textId="09EED6BD"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85" w:history="1">
        <w:r w:rsidR="002A77E2" w:rsidRPr="00C352E3">
          <w:rPr>
            <w:rStyle w:val="Hyperlink"/>
            <w:noProof/>
          </w:rPr>
          <w:t>4.13 Photographs</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_Toc215006285 \h </w:instrText>
        </w:r>
        <w:r w:rsidR="002A77E2" w:rsidRPr="00C352E3">
          <w:rPr>
            <w:noProof/>
            <w:webHidden/>
          </w:rPr>
        </w:r>
        <w:r w:rsidR="002A77E2" w:rsidRPr="00C352E3">
          <w:rPr>
            <w:noProof/>
            <w:webHidden/>
          </w:rPr>
          <w:fldChar w:fldCharType="separate"/>
        </w:r>
        <w:r w:rsidR="002A77E2" w:rsidRPr="00C352E3">
          <w:rPr>
            <w:noProof/>
            <w:webHidden/>
          </w:rPr>
          <w:t>23</w:t>
        </w:r>
        <w:r w:rsidR="002A77E2" w:rsidRPr="00C352E3">
          <w:rPr>
            <w:noProof/>
            <w:webHidden/>
          </w:rPr>
          <w:fldChar w:fldCharType="end"/>
        </w:r>
      </w:hyperlink>
    </w:p>
    <w:p w14:paraId="1C664830" w14:textId="5CCB4895"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86" w:history="1">
        <w:r w:rsidR="002A77E2" w:rsidRPr="00C352E3">
          <w:rPr>
            <w:rStyle w:val="Hyperlink"/>
            <w:noProof/>
          </w:rPr>
          <w:t>4.14 Audio-visual products</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_Toc215006286 \h </w:instrText>
        </w:r>
        <w:r w:rsidR="002A77E2" w:rsidRPr="00C352E3">
          <w:rPr>
            <w:noProof/>
            <w:webHidden/>
          </w:rPr>
        </w:r>
        <w:r w:rsidR="002A77E2" w:rsidRPr="00C352E3">
          <w:rPr>
            <w:noProof/>
            <w:webHidden/>
          </w:rPr>
          <w:fldChar w:fldCharType="separate"/>
        </w:r>
        <w:r w:rsidR="002A77E2" w:rsidRPr="00C352E3">
          <w:rPr>
            <w:noProof/>
            <w:webHidden/>
          </w:rPr>
          <w:t>24</w:t>
        </w:r>
        <w:r w:rsidR="002A77E2" w:rsidRPr="00C352E3">
          <w:rPr>
            <w:noProof/>
            <w:webHidden/>
          </w:rPr>
          <w:fldChar w:fldCharType="end"/>
        </w:r>
      </w:hyperlink>
    </w:p>
    <w:p w14:paraId="1AEC0832" w14:textId="56CCC3E1"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87" w:history="1">
        <w:r w:rsidR="002A77E2" w:rsidRPr="00C352E3">
          <w:rPr>
            <w:rStyle w:val="Hyperlink"/>
            <w:noProof/>
          </w:rPr>
          <w:t>4.15 Social media</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_Toc215006287 \h </w:instrText>
        </w:r>
        <w:r w:rsidR="002A77E2" w:rsidRPr="00C352E3">
          <w:rPr>
            <w:noProof/>
            <w:webHidden/>
          </w:rPr>
        </w:r>
        <w:r w:rsidR="002A77E2" w:rsidRPr="00C352E3">
          <w:rPr>
            <w:noProof/>
            <w:webHidden/>
          </w:rPr>
          <w:fldChar w:fldCharType="separate"/>
        </w:r>
        <w:r w:rsidR="002A77E2" w:rsidRPr="00C352E3">
          <w:rPr>
            <w:noProof/>
            <w:webHidden/>
          </w:rPr>
          <w:t>25</w:t>
        </w:r>
        <w:r w:rsidR="002A77E2" w:rsidRPr="00C352E3">
          <w:rPr>
            <w:noProof/>
            <w:webHidden/>
          </w:rPr>
          <w:fldChar w:fldCharType="end"/>
        </w:r>
      </w:hyperlink>
    </w:p>
    <w:p w14:paraId="6C0326D3" w14:textId="33BA4E2A" w:rsidR="002A77E2" w:rsidRPr="00C352E3" w:rsidRDefault="0025000D">
      <w:pPr>
        <w:pStyle w:val="TOC3"/>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88" w:history="1">
        <w:r w:rsidR="002A77E2" w:rsidRPr="00C352E3">
          <w:rPr>
            <w:rStyle w:val="Hyperlink"/>
            <w:noProof/>
          </w:rPr>
          <w:t>4.16 Other promotional materials</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_Toc215006288 \h </w:instrText>
        </w:r>
        <w:r w:rsidR="002A77E2" w:rsidRPr="00C352E3">
          <w:rPr>
            <w:noProof/>
            <w:webHidden/>
          </w:rPr>
        </w:r>
        <w:r w:rsidR="002A77E2" w:rsidRPr="00C352E3">
          <w:rPr>
            <w:noProof/>
            <w:webHidden/>
          </w:rPr>
          <w:fldChar w:fldCharType="separate"/>
        </w:r>
        <w:r w:rsidR="002A77E2" w:rsidRPr="00C352E3">
          <w:rPr>
            <w:noProof/>
            <w:webHidden/>
          </w:rPr>
          <w:t>26</w:t>
        </w:r>
        <w:r w:rsidR="002A77E2" w:rsidRPr="00C352E3">
          <w:rPr>
            <w:noProof/>
            <w:webHidden/>
          </w:rPr>
          <w:fldChar w:fldCharType="end"/>
        </w:r>
      </w:hyperlink>
    </w:p>
    <w:p w14:paraId="4FF5637D" w14:textId="20ED9BF3" w:rsidR="002A77E2" w:rsidRPr="00C352E3" w:rsidRDefault="0025000D">
      <w:pPr>
        <w:pStyle w:val="TOC1"/>
        <w:tabs>
          <w:tab w:val="right" w:leader="dot" w:pos="9017"/>
        </w:tabs>
        <w:rPr>
          <w:rFonts w:asciiTheme="minorHAnsi" w:eastAsiaTheme="minorEastAsia" w:hAnsiTheme="minorHAnsi" w:cstheme="minorBidi"/>
          <w:noProof/>
          <w:kern w:val="2"/>
          <w:sz w:val="24"/>
          <w:szCs w:val="24"/>
          <w:lang w:val="en-US" w:bidi="ar-SA"/>
          <w14:ligatures w14:val="standardContextual"/>
        </w:rPr>
      </w:pPr>
      <w:hyperlink w:anchor="_Toc215006289" w:history="1">
        <w:r w:rsidR="002A77E2" w:rsidRPr="00C352E3">
          <w:rPr>
            <w:rStyle w:val="Hyperlink"/>
            <w:noProof/>
          </w:rPr>
          <w:t>5. VISIBILITY AFTER COMPLETION OF EU-FUNDED PROJECT PHASE</w:t>
        </w:r>
        <w:r w:rsidR="002A77E2" w:rsidRPr="00C352E3">
          <w:rPr>
            <w:noProof/>
            <w:webHidden/>
          </w:rPr>
          <w:tab/>
        </w:r>
        <w:r w:rsidR="002A77E2" w:rsidRPr="00C352E3">
          <w:rPr>
            <w:noProof/>
            <w:webHidden/>
          </w:rPr>
          <w:fldChar w:fldCharType="begin"/>
        </w:r>
        <w:r w:rsidR="002A77E2" w:rsidRPr="00C352E3">
          <w:rPr>
            <w:noProof/>
            <w:webHidden/>
          </w:rPr>
          <w:instrText xml:space="preserve"> PAGEREF _Toc215006289 \h </w:instrText>
        </w:r>
        <w:r w:rsidR="002A77E2" w:rsidRPr="00C352E3">
          <w:rPr>
            <w:noProof/>
            <w:webHidden/>
          </w:rPr>
        </w:r>
        <w:r w:rsidR="002A77E2" w:rsidRPr="00C352E3">
          <w:rPr>
            <w:noProof/>
            <w:webHidden/>
          </w:rPr>
          <w:fldChar w:fldCharType="separate"/>
        </w:r>
        <w:r w:rsidR="002A77E2" w:rsidRPr="00C352E3">
          <w:rPr>
            <w:noProof/>
            <w:webHidden/>
          </w:rPr>
          <w:t>27</w:t>
        </w:r>
        <w:r w:rsidR="002A77E2" w:rsidRPr="00C352E3">
          <w:rPr>
            <w:noProof/>
            <w:webHidden/>
          </w:rPr>
          <w:fldChar w:fldCharType="end"/>
        </w:r>
      </w:hyperlink>
    </w:p>
    <w:p w14:paraId="7F7A4B45" w14:textId="13F68F8D" w:rsidR="007409A3" w:rsidRPr="00C352E3" w:rsidRDefault="00C34DC9" w:rsidP="00BB57AA">
      <w:r w:rsidRPr="00C352E3">
        <w:fldChar w:fldCharType="end"/>
      </w:r>
    </w:p>
    <w:p w14:paraId="11A68ABC" w14:textId="77777777" w:rsidR="00EC0B40" w:rsidRPr="00C352E3" w:rsidRDefault="007409A3" w:rsidP="002D645A">
      <w:pPr>
        <w:pStyle w:val="Heading1"/>
      </w:pPr>
      <w:r w:rsidRPr="00C352E3">
        <w:br w:type="page"/>
      </w:r>
      <w:bookmarkStart w:id="0" w:name="_Toc215006269"/>
      <w:r w:rsidR="009C4675" w:rsidRPr="00C352E3">
        <w:lastRenderedPageBreak/>
        <w:t xml:space="preserve">1. </w:t>
      </w:r>
      <w:r w:rsidR="00EC0B40" w:rsidRPr="00C352E3">
        <w:t>EXECUTIVE SUMMARY</w:t>
      </w:r>
      <w:bookmarkEnd w:id="0"/>
    </w:p>
    <w:p w14:paraId="3D24FABB" w14:textId="607F7130" w:rsidR="00EC0B40" w:rsidRPr="00C352E3" w:rsidRDefault="00EC0B40" w:rsidP="00BB57AA">
      <w:r w:rsidRPr="00C352E3">
        <w:t>Th</w:t>
      </w:r>
      <w:r w:rsidR="00796008" w:rsidRPr="00C352E3">
        <w:t>ese</w:t>
      </w:r>
      <w:r w:rsidRPr="00C352E3">
        <w:t xml:space="preserve"> </w:t>
      </w:r>
      <w:r w:rsidR="00796008" w:rsidRPr="00C352E3">
        <w:t>Guidelines</w:t>
      </w:r>
      <w:r w:rsidRPr="00C352E3">
        <w:t xml:space="preserve"> ha</w:t>
      </w:r>
      <w:r w:rsidR="00796008" w:rsidRPr="00C352E3">
        <w:t>ve</w:t>
      </w:r>
      <w:r w:rsidRPr="00C352E3">
        <w:t xml:space="preserve"> been designed to provide guidance for </w:t>
      </w:r>
      <w:r w:rsidR="00D32DD7" w:rsidRPr="00C352E3">
        <w:t>G</w:t>
      </w:r>
      <w:r w:rsidRPr="00C352E3">
        <w:t xml:space="preserve">rant beneficiaries on visibility for the </w:t>
      </w:r>
      <w:r w:rsidR="00FF27A6" w:rsidRPr="00C352E3">
        <w:t>projects financed</w:t>
      </w:r>
      <w:r w:rsidRPr="00C352E3">
        <w:t xml:space="preserve"> through </w:t>
      </w:r>
      <w:r w:rsidR="00796008" w:rsidRPr="00C352E3">
        <w:t xml:space="preserve">the </w:t>
      </w:r>
      <w:r w:rsidRPr="00C352E3">
        <w:t xml:space="preserve">CBC Programme Serbia – </w:t>
      </w:r>
      <w:r w:rsidR="00457E5D" w:rsidRPr="00C352E3">
        <w:t>North Macedonia</w:t>
      </w:r>
      <w:r w:rsidRPr="00C352E3">
        <w:t xml:space="preserve"> for the f</w:t>
      </w:r>
      <w:r w:rsidR="00F61640" w:rsidRPr="00C352E3">
        <w:t>inancial perspective 20</w:t>
      </w:r>
      <w:r w:rsidR="0080290B" w:rsidRPr="00C352E3">
        <w:t>21</w:t>
      </w:r>
      <w:r w:rsidR="00F61640" w:rsidRPr="00C352E3">
        <w:t>-202</w:t>
      </w:r>
      <w:r w:rsidR="0080290B" w:rsidRPr="00C352E3">
        <w:t>7</w:t>
      </w:r>
      <w:r w:rsidR="00F61640" w:rsidRPr="00C352E3">
        <w:t>.</w:t>
      </w:r>
    </w:p>
    <w:p w14:paraId="79758167" w14:textId="1084A7FE" w:rsidR="00EC0B40" w:rsidRPr="00C352E3" w:rsidRDefault="00EC0B40" w:rsidP="00BB57AA">
      <w:pPr>
        <w:rPr>
          <w:bCs/>
        </w:rPr>
      </w:pPr>
      <w:r w:rsidRPr="00C352E3">
        <w:t xml:space="preserve">The </w:t>
      </w:r>
      <w:r w:rsidR="0080290B" w:rsidRPr="00C352E3">
        <w:t>G</w:t>
      </w:r>
      <w:r w:rsidRPr="00C352E3">
        <w:t>rant beneficiaries (Coordinator, Co-</w:t>
      </w:r>
      <w:r w:rsidR="00651428" w:rsidRPr="00C352E3">
        <w:t>beneficiaries</w:t>
      </w:r>
      <w:r w:rsidRPr="00C352E3">
        <w:t xml:space="preserve">) must take necessary measures to ensure the visibility of the EU financing or contribution to the financing. Such measures must be in accordance with the applicable rules on the visibility of external actions presented in </w:t>
      </w:r>
      <w:r w:rsidR="00796008" w:rsidRPr="00C352E3">
        <w:t xml:space="preserve">the </w:t>
      </w:r>
      <w:r w:rsidR="00381C8E" w:rsidRPr="00C352E3">
        <w:rPr>
          <w:bCs/>
        </w:rPr>
        <w:t xml:space="preserve">latest European Commission guidance document - </w:t>
      </w:r>
      <w:r w:rsidR="00381C8E" w:rsidRPr="00C352E3">
        <w:rPr>
          <w:b/>
        </w:rPr>
        <w:t>Communicating and Raising EU Visibility: Guidance for EU External Actions (2022)</w:t>
      </w:r>
      <w:r w:rsidR="003A1934" w:rsidRPr="00C352E3">
        <w:rPr>
          <w:b/>
        </w:rPr>
        <w:t>,</w:t>
      </w:r>
      <w:r w:rsidR="00381C8E" w:rsidRPr="00C352E3">
        <w:rPr>
          <w:b/>
        </w:rPr>
        <w:t xml:space="preserve"> </w:t>
      </w:r>
      <w:r w:rsidR="00381C8E" w:rsidRPr="00C352E3">
        <w:rPr>
          <w:bCs/>
        </w:rPr>
        <w:t xml:space="preserve">available from the </w:t>
      </w:r>
      <w:r w:rsidR="00082095" w:rsidRPr="00C352E3">
        <w:rPr>
          <w:bCs/>
        </w:rPr>
        <w:t>following website</w:t>
      </w:r>
      <w:r w:rsidR="00381C8E" w:rsidRPr="00C352E3">
        <w:rPr>
          <w:bCs/>
        </w:rPr>
        <w:t xml:space="preserve">: </w:t>
      </w:r>
      <w:hyperlink r:id="rId11" w:history="1">
        <w:r w:rsidR="00796008" w:rsidRPr="00C352E3">
          <w:rPr>
            <w:rStyle w:val="Hyperlink"/>
            <w:bCs/>
          </w:rPr>
          <w:t>https://international-partnerships.ec.europa.eu/knowledge-hub/communicating-and-raising-eu-visibility-guidance-external-actions_en</w:t>
        </w:r>
      </w:hyperlink>
      <w:r w:rsidR="00381C8E" w:rsidRPr="00C352E3">
        <w:rPr>
          <w:bCs/>
        </w:rPr>
        <w:t>)</w:t>
      </w:r>
      <w:r w:rsidR="00796008" w:rsidRPr="00C352E3">
        <w:rPr>
          <w:bCs/>
        </w:rPr>
        <w:t xml:space="preserve">. </w:t>
      </w:r>
      <w:r w:rsidRPr="00C352E3">
        <w:t xml:space="preserve">The content of the </w:t>
      </w:r>
      <w:r w:rsidR="00796008" w:rsidRPr="00C352E3">
        <w:t>Guidelines</w:t>
      </w:r>
      <w:r w:rsidRPr="00C352E3">
        <w:t xml:space="preserve"> is foreseen to be practical. It is consisted of best available practice in the implementation of visibility for the EU funded projects in the region.</w:t>
      </w:r>
    </w:p>
    <w:p w14:paraId="2BF256AA" w14:textId="3A40D40B" w:rsidR="00EC0B40" w:rsidRPr="00C352E3" w:rsidRDefault="00EC0B40" w:rsidP="00BB57AA">
      <w:r w:rsidRPr="00C352E3">
        <w:t xml:space="preserve">The </w:t>
      </w:r>
      <w:r w:rsidR="0080290B" w:rsidRPr="00C352E3">
        <w:t>G</w:t>
      </w:r>
      <w:r w:rsidRPr="00C352E3">
        <w:t xml:space="preserve">rant beneficiaries may find useful information on how to improve their writing, how to deal with media as well as how to prepare the </w:t>
      </w:r>
      <w:r w:rsidR="00490737" w:rsidRPr="00C352E3">
        <w:t xml:space="preserve">Project Communication and Visibility plan </w:t>
      </w:r>
      <w:r w:rsidR="008C3022" w:rsidRPr="00C352E3">
        <w:t>using</w:t>
      </w:r>
      <w:r w:rsidRPr="00C352E3">
        <w:t xml:space="preserve"> proper communication tools.</w:t>
      </w:r>
    </w:p>
    <w:p w14:paraId="0AF3702F" w14:textId="75B98160" w:rsidR="00EC0B40" w:rsidRPr="00C352E3" w:rsidRDefault="002C320A" w:rsidP="002D645A">
      <w:pPr>
        <w:pStyle w:val="Heading3"/>
        <w:ind w:firstLine="720"/>
        <w:rPr>
          <w:lang w:val="en-GB"/>
        </w:rPr>
      </w:pPr>
      <w:r w:rsidRPr="00C352E3">
        <w:rPr>
          <w:lang w:val="en-GB"/>
        </w:rPr>
        <w:br w:type="page"/>
      </w:r>
    </w:p>
    <w:p w14:paraId="463ECB4D" w14:textId="77777777" w:rsidR="00183860" w:rsidRPr="00C352E3" w:rsidRDefault="00183860" w:rsidP="00BB57AA">
      <w:pPr>
        <w:sectPr w:rsidR="00183860" w:rsidRPr="00C352E3" w:rsidSect="00782D32">
          <w:headerReference w:type="default" r:id="rId12"/>
          <w:footerReference w:type="default" r:id="rId13"/>
          <w:pgSz w:w="11907" w:h="16839" w:code="9"/>
          <w:pgMar w:top="1440" w:right="1440" w:bottom="1440" w:left="1440" w:header="720" w:footer="720" w:gutter="0"/>
          <w:cols w:space="720"/>
          <w:docGrid w:linePitch="360"/>
        </w:sectPr>
      </w:pPr>
    </w:p>
    <w:p w14:paraId="720A1240" w14:textId="112DE6A6" w:rsidR="00EC0B40" w:rsidRPr="00C352E3" w:rsidRDefault="00BB57AA" w:rsidP="002D645A">
      <w:pPr>
        <w:pStyle w:val="Heading1"/>
      </w:pPr>
      <w:bookmarkStart w:id="1" w:name="_Toc215006270"/>
      <w:r w:rsidRPr="00C352E3">
        <w:lastRenderedPageBreak/>
        <w:t>2</w:t>
      </w:r>
      <w:r w:rsidR="009C4675" w:rsidRPr="00C352E3">
        <w:t>.</w:t>
      </w:r>
      <w:r w:rsidRPr="00C352E3">
        <w:t xml:space="preserve"> </w:t>
      </w:r>
      <w:r w:rsidR="00EC0B40" w:rsidRPr="00C352E3">
        <w:t>COORDINATION OF THE VISIBILITY</w:t>
      </w:r>
      <w:r w:rsidR="0063086E" w:rsidRPr="00C352E3">
        <w:t xml:space="preserve"> APPROVAL PROCESS</w:t>
      </w:r>
      <w:bookmarkEnd w:id="1"/>
    </w:p>
    <w:p w14:paraId="666DD1BB" w14:textId="1CE21552" w:rsidR="00DE08A1" w:rsidRPr="00C352E3" w:rsidRDefault="00480187" w:rsidP="001650AC">
      <w:pPr>
        <w:spacing w:before="100" w:beforeAutospacing="1" w:after="100" w:afterAutospacing="1" w:line="240" w:lineRule="auto"/>
        <w:rPr>
          <w:lang w:val="en-US" w:bidi="ar-SA"/>
        </w:rPr>
      </w:pPr>
      <w:r w:rsidRPr="00C352E3">
        <w:rPr>
          <w:lang w:val="en-US" w:bidi="ar-SA"/>
        </w:rPr>
        <w:t xml:space="preserve">The implementation of project visibility activities remains the responsibility of the respective Grant beneficiary. However, the Grant beneficiary must consult the appointed Project Manager and Visibility Officers in the CA/IBFM and JTS on all matters related to project </w:t>
      </w:r>
      <w:r w:rsidR="00FF27A6" w:rsidRPr="00C352E3">
        <w:rPr>
          <w:lang w:val="en-US" w:bidi="ar-SA"/>
        </w:rPr>
        <w:t>visibility and</w:t>
      </w:r>
      <w:r w:rsidRPr="00C352E3">
        <w:rPr>
          <w:lang w:val="en-US" w:bidi="ar-SA"/>
        </w:rPr>
        <w:t xml:space="preserve"> must also inform them in advance on all planned visibility activities.</w:t>
      </w:r>
      <w:r w:rsidR="00FF27A6" w:rsidRPr="00C352E3">
        <w:rPr>
          <w:lang w:val="en-US" w:bidi="ar-SA"/>
        </w:rPr>
        <w:t xml:space="preserve"> </w:t>
      </w:r>
      <w:r w:rsidR="00DE08A1" w:rsidRPr="00C352E3">
        <w:rPr>
          <w:lang w:val="en-US" w:bidi="ar-SA"/>
        </w:rPr>
        <w:t xml:space="preserve">The person </w:t>
      </w:r>
      <w:r w:rsidR="001F6A8D" w:rsidRPr="00C352E3">
        <w:rPr>
          <w:lang w:val="en-US" w:bidi="ar-SA"/>
        </w:rPr>
        <w:t>responsible for</w:t>
      </w:r>
      <w:r w:rsidR="00DE08A1" w:rsidRPr="00C352E3">
        <w:rPr>
          <w:lang w:val="en-US" w:bidi="ar-SA"/>
        </w:rPr>
        <w:t xml:space="preserve"> monitor</w:t>
      </w:r>
      <w:r w:rsidR="001F6A8D" w:rsidRPr="00C352E3">
        <w:rPr>
          <w:lang w:val="en-US" w:bidi="ar-SA"/>
        </w:rPr>
        <w:t>ing</w:t>
      </w:r>
      <w:r w:rsidR="00DE08A1" w:rsidRPr="00C352E3">
        <w:rPr>
          <w:lang w:val="en-US" w:bidi="ar-SA"/>
        </w:rPr>
        <w:t xml:space="preserve"> implementation of the activities on behalf of the C</w:t>
      </w:r>
      <w:r w:rsidR="008C3022" w:rsidRPr="00C352E3">
        <w:rPr>
          <w:lang w:val="en-US" w:bidi="ar-SA"/>
        </w:rPr>
        <w:t>A</w:t>
      </w:r>
      <w:r w:rsidR="00525FB9" w:rsidRPr="00C352E3">
        <w:rPr>
          <w:lang w:val="en-US" w:bidi="ar-SA"/>
        </w:rPr>
        <w:t>/IBFM</w:t>
      </w:r>
      <w:r w:rsidR="00DE08A1" w:rsidRPr="00C352E3">
        <w:rPr>
          <w:lang w:val="en-US" w:bidi="ar-SA"/>
        </w:rPr>
        <w:t xml:space="preserve">, should </w:t>
      </w:r>
      <w:r w:rsidR="001E59FB" w:rsidRPr="00C352E3">
        <w:rPr>
          <w:lang w:val="en-US" w:bidi="ar-SA"/>
        </w:rPr>
        <w:t>review and approve the Project</w:t>
      </w:r>
      <w:r w:rsidR="00DE08A1" w:rsidRPr="00C352E3">
        <w:rPr>
          <w:lang w:val="en-US" w:bidi="ar-SA"/>
        </w:rPr>
        <w:t xml:space="preserve"> Communication and Visibility Plan (A</w:t>
      </w:r>
      <w:r w:rsidR="00B96F58" w:rsidRPr="00C352E3">
        <w:rPr>
          <w:lang w:val="en-US" w:bidi="ar-SA"/>
        </w:rPr>
        <w:t>nnex</w:t>
      </w:r>
      <w:r w:rsidR="0063086E" w:rsidRPr="00C352E3">
        <w:rPr>
          <w:lang w:val="en-US" w:bidi="ar-SA"/>
        </w:rPr>
        <w:t xml:space="preserve"> </w:t>
      </w:r>
      <w:r w:rsidR="00DE08A1" w:rsidRPr="00C352E3">
        <w:rPr>
          <w:lang w:val="en-US" w:bidi="ar-SA"/>
        </w:rPr>
        <w:t>1</w:t>
      </w:r>
      <w:r w:rsidR="00B96F58" w:rsidRPr="00C352E3">
        <w:rPr>
          <w:lang w:val="en-US" w:bidi="ar-SA"/>
        </w:rPr>
        <w:t>.7</w:t>
      </w:r>
      <w:r w:rsidR="00DE08A1" w:rsidRPr="00C352E3">
        <w:rPr>
          <w:lang w:val="en-US" w:bidi="ar-SA"/>
        </w:rPr>
        <w:t xml:space="preserve"> of this Manual), prepared by </w:t>
      </w:r>
      <w:r w:rsidR="00B96F58" w:rsidRPr="00C352E3">
        <w:rPr>
          <w:lang w:val="en-US" w:bidi="ar-SA"/>
        </w:rPr>
        <w:t>G</w:t>
      </w:r>
      <w:r w:rsidR="00DE08A1" w:rsidRPr="00C352E3">
        <w:rPr>
          <w:lang w:val="en-US" w:bidi="ar-SA"/>
        </w:rPr>
        <w:t xml:space="preserve">rant beneficiaries, </w:t>
      </w:r>
      <w:r w:rsidR="006607C7" w:rsidRPr="00C352E3">
        <w:rPr>
          <w:lang w:val="en-US" w:bidi="ar-SA"/>
        </w:rPr>
        <w:t>and provide</w:t>
      </w:r>
      <w:r w:rsidR="00DE08A1" w:rsidRPr="00C352E3">
        <w:rPr>
          <w:lang w:val="en-US" w:bidi="ar-SA"/>
        </w:rPr>
        <w:t xml:space="preserve"> comments o</w:t>
      </w:r>
      <w:r w:rsidR="006607C7" w:rsidRPr="00C352E3">
        <w:rPr>
          <w:lang w:val="en-US" w:bidi="ar-SA"/>
        </w:rPr>
        <w:t>r recommendations for necessary</w:t>
      </w:r>
      <w:r w:rsidR="001650AC" w:rsidRPr="00C352E3">
        <w:rPr>
          <w:lang w:val="en-US" w:bidi="ar-SA"/>
        </w:rPr>
        <w:t xml:space="preserve"> </w:t>
      </w:r>
      <w:r w:rsidR="006607C7" w:rsidRPr="00C352E3">
        <w:rPr>
          <w:lang w:val="en-US" w:bidi="ar-SA"/>
        </w:rPr>
        <w:t>modifications</w:t>
      </w:r>
      <w:r w:rsidR="00DE08A1" w:rsidRPr="00C352E3">
        <w:rPr>
          <w:lang w:val="en-US" w:bidi="ar-SA"/>
        </w:rPr>
        <w:t xml:space="preserve">. </w:t>
      </w:r>
      <w:proofErr w:type="spellStart"/>
      <w:r w:rsidR="00DE08A1" w:rsidRPr="00C352E3">
        <w:rPr>
          <w:lang w:val="en-US" w:bidi="ar-SA"/>
        </w:rPr>
        <w:t>He/She</w:t>
      </w:r>
      <w:proofErr w:type="spellEnd"/>
      <w:r w:rsidR="00DE08A1" w:rsidRPr="00C352E3">
        <w:rPr>
          <w:lang w:val="en-US" w:bidi="ar-SA"/>
        </w:rPr>
        <w:t xml:space="preserve"> will also endorse the visibility activities for each grant scheme project.</w:t>
      </w:r>
    </w:p>
    <w:p w14:paraId="47774242" w14:textId="670B2060" w:rsidR="003E175E" w:rsidRPr="00C352E3" w:rsidRDefault="003E175E" w:rsidP="003E175E">
      <w:pPr>
        <w:spacing w:before="100" w:beforeAutospacing="1" w:after="100" w:afterAutospacing="1" w:line="240" w:lineRule="auto"/>
        <w:rPr>
          <w:lang w:val="en-US" w:bidi="ar-SA"/>
        </w:rPr>
      </w:pPr>
      <w:r w:rsidRPr="00C352E3">
        <w:rPr>
          <w:lang w:val="en-US" w:bidi="ar-SA"/>
        </w:rPr>
        <w:t xml:space="preserve">The </w:t>
      </w:r>
      <w:r w:rsidRPr="00C352E3">
        <w:rPr>
          <w:b/>
          <w:bCs/>
          <w:lang w:val="en-US" w:bidi="ar-SA"/>
        </w:rPr>
        <w:t xml:space="preserve">Grant </w:t>
      </w:r>
      <w:r w:rsidR="00651428" w:rsidRPr="00C352E3">
        <w:rPr>
          <w:b/>
          <w:bCs/>
          <w:lang w:val="en-US" w:bidi="ar-SA"/>
        </w:rPr>
        <w:t>b</w:t>
      </w:r>
      <w:r w:rsidRPr="00C352E3">
        <w:rPr>
          <w:b/>
          <w:bCs/>
          <w:lang w:val="en-US" w:bidi="ar-SA"/>
        </w:rPr>
        <w:t>eneficiary</w:t>
      </w:r>
      <w:r w:rsidRPr="00C352E3">
        <w:rPr>
          <w:lang w:val="en-US" w:bidi="ar-SA"/>
        </w:rPr>
        <w:t xml:space="preserve"> shall prepare all visibility materials in electronic form and submit them to the </w:t>
      </w:r>
      <w:r w:rsidR="00FF27A6" w:rsidRPr="00C352E3">
        <w:rPr>
          <w:lang w:val="en-US" w:bidi="ar-SA"/>
        </w:rPr>
        <w:t>persons responsible</w:t>
      </w:r>
      <w:r w:rsidRPr="00C352E3">
        <w:rPr>
          <w:lang w:val="en-US" w:bidi="ar-SA"/>
        </w:rPr>
        <w:t xml:space="preserve"> (</w:t>
      </w:r>
      <w:r w:rsidR="0063086E" w:rsidRPr="00C352E3">
        <w:rPr>
          <w:lang w:val="en-US" w:bidi="ar-SA"/>
        </w:rPr>
        <w:t xml:space="preserve">CA/IBFM </w:t>
      </w:r>
      <w:r w:rsidRPr="00C352E3">
        <w:rPr>
          <w:lang w:val="en-US" w:bidi="ar-SA"/>
        </w:rPr>
        <w:t>Visibility Officer</w:t>
      </w:r>
      <w:r w:rsidR="0063086E" w:rsidRPr="00C352E3">
        <w:rPr>
          <w:lang w:val="en-US" w:bidi="ar-SA"/>
        </w:rPr>
        <w:t xml:space="preserve"> and JTS Visibility Officer</w:t>
      </w:r>
      <w:r w:rsidRPr="00C352E3">
        <w:rPr>
          <w:lang w:val="en-US" w:bidi="ar-SA"/>
        </w:rPr>
        <w:t xml:space="preserve">) </w:t>
      </w:r>
      <w:r w:rsidRPr="00C352E3">
        <w:rPr>
          <w:b/>
          <w:bCs/>
          <w:lang w:val="en-US" w:bidi="ar-SA"/>
        </w:rPr>
        <w:t xml:space="preserve">no later than </w:t>
      </w:r>
      <w:r w:rsidR="008C4660" w:rsidRPr="00C352E3">
        <w:rPr>
          <w:b/>
          <w:bCs/>
          <w:lang w:val="en-US" w:bidi="ar-SA"/>
        </w:rPr>
        <w:t>20</w:t>
      </w:r>
      <w:r w:rsidRPr="00C352E3">
        <w:rPr>
          <w:b/>
          <w:bCs/>
          <w:lang w:val="en-US" w:bidi="ar-SA"/>
        </w:rPr>
        <w:t xml:space="preserve"> </w:t>
      </w:r>
      <w:r w:rsidR="008C4660" w:rsidRPr="00C352E3">
        <w:rPr>
          <w:b/>
          <w:bCs/>
          <w:lang w:val="en-US" w:bidi="ar-SA"/>
        </w:rPr>
        <w:t>working</w:t>
      </w:r>
      <w:r w:rsidRPr="00C352E3">
        <w:rPr>
          <w:b/>
          <w:bCs/>
          <w:lang w:val="en-US" w:bidi="ar-SA"/>
        </w:rPr>
        <w:t xml:space="preserve"> days before their planned distribution</w:t>
      </w:r>
      <w:r w:rsidR="0063086E" w:rsidRPr="00C352E3">
        <w:rPr>
          <w:b/>
          <w:bCs/>
          <w:lang w:val="en-US" w:bidi="ar-SA"/>
        </w:rPr>
        <w:t xml:space="preserve">, </w:t>
      </w:r>
      <w:r w:rsidR="0063086E" w:rsidRPr="00C352E3">
        <w:rPr>
          <w:lang w:val="en-US" w:bidi="ar-SA"/>
        </w:rPr>
        <w:t xml:space="preserve">in order to allow enough time for </w:t>
      </w:r>
      <w:r w:rsidR="009E68EF" w:rsidRPr="00C352E3">
        <w:rPr>
          <w:lang w:val="en-US" w:bidi="ar-SA"/>
        </w:rPr>
        <w:t xml:space="preserve">the </w:t>
      </w:r>
      <w:r w:rsidR="0063086E" w:rsidRPr="00C352E3">
        <w:rPr>
          <w:lang w:val="en-US" w:bidi="ar-SA"/>
        </w:rPr>
        <w:t xml:space="preserve">review </w:t>
      </w:r>
      <w:r w:rsidR="009E68EF" w:rsidRPr="00C352E3">
        <w:rPr>
          <w:lang w:val="en-US" w:bidi="ar-SA"/>
        </w:rPr>
        <w:t>by</w:t>
      </w:r>
      <w:r w:rsidR="0063086E" w:rsidRPr="00C352E3">
        <w:rPr>
          <w:lang w:val="en-US" w:bidi="ar-SA"/>
        </w:rPr>
        <w:t xml:space="preserve"> the CA/IBFM Visibility Officer, and for necessary corrections, if any</w:t>
      </w:r>
      <w:r w:rsidRPr="00C352E3">
        <w:rPr>
          <w:lang w:val="en-US" w:bidi="ar-SA"/>
        </w:rPr>
        <w:t>.</w:t>
      </w:r>
      <w:r w:rsidR="00E40F69" w:rsidRPr="00C352E3">
        <w:rPr>
          <w:lang w:val="en-US" w:bidi="ar-SA"/>
        </w:rPr>
        <w:t xml:space="preserve"> JTS Visibility officer ha</w:t>
      </w:r>
      <w:r w:rsidR="009E68EF" w:rsidRPr="00C352E3">
        <w:rPr>
          <w:lang w:val="en-US" w:bidi="ar-SA"/>
        </w:rPr>
        <w:t>s</w:t>
      </w:r>
      <w:r w:rsidR="00E40F69" w:rsidRPr="00C352E3">
        <w:rPr>
          <w:lang w:val="en-US" w:bidi="ar-SA"/>
        </w:rPr>
        <w:t xml:space="preserve"> consultative function and is not responsible for </w:t>
      </w:r>
      <w:r w:rsidR="009E68EF" w:rsidRPr="00C352E3">
        <w:rPr>
          <w:lang w:val="en-US" w:bidi="ar-SA"/>
        </w:rPr>
        <w:t xml:space="preserve">the </w:t>
      </w:r>
      <w:r w:rsidR="00E40F69" w:rsidRPr="00C352E3">
        <w:rPr>
          <w:lang w:val="en-US" w:bidi="ar-SA"/>
        </w:rPr>
        <w:t>approval of</w:t>
      </w:r>
      <w:r w:rsidR="009E68EF" w:rsidRPr="00C352E3">
        <w:rPr>
          <w:lang w:val="en-US" w:bidi="ar-SA"/>
        </w:rPr>
        <w:t xml:space="preserve"> </w:t>
      </w:r>
      <w:r w:rsidR="00E40F69" w:rsidRPr="00C352E3">
        <w:rPr>
          <w:lang w:val="en-US" w:bidi="ar-SA"/>
        </w:rPr>
        <w:t xml:space="preserve">visibility materials. </w:t>
      </w:r>
    </w:p>
    <w:p w14:paraId="12420701" w14:textId="0203EA81" w:rsidR="00651428" w:rsidRPr="00C352E3" w:rsidRDefault="00651428" w:rsidP="003E175E">
      <w:pPr>
        <w:spacing w:before="100" w:beforeAutospacing="1" w:after="100" w:afterAutospacing="1" w:line="240" w:lineRule="auto"/>
        <w:rPr>
          <w:lang w:val="en-US" w:bidi="ar-SA"/>
        </w:rPr>
      </w:pPr>
      <w:r w:rsidRPr="00C352E3">
        <w:rPr>
          <w:lang w:val="en-US" w:bidi="ar-SA"/>
        </w:rPr>
        <w:t xml:space="preserve">If the visibility materials are not communicated to the CA/IBFM Visibility Officer within the above-mentioned timeframe, the </w:t>
      </w:r>
      <w:r w:rsidRPr="00C352E3">
        <w:rPr>
          <w:b/>
          <w:bCs/>
          <w:lang w:val="en-US" w:bidi="ar-SA"/>
        </w:rPr>
        <w:t>costs related to the specific visibility activity could be considered ineligible</w:t>
      </w:r>
      <w:r w:rsidR="0063086E" w:rsidRPr="00C352E3">
        <w:rPr>
          <w:b/>
          <w:bCs/>
          <w:lang w:val="en-US" w:bidi="ar-SA"/>
        </w:rPr>
        <w:t>.</w:t>
      </w:r>
    </w:p>
    <w:p w14:paraId="79E47A71" w14:textId="5D0E47E3" w:rsidR="009E68EF" w:rsidRPr="00C352E3" w:rsidRDefault="003E175E" w:rsidP="009E68EF">
      <w:r w:rsidRPr="00C352E3">
        <w:rPr>
          <w:lang w:val="en-US" w:bidi="ar-SA"/>
        </w:rPr>
        <w:t xml:space="preserve">The </w:t>
      </w:r>
      <w:r w:rsidR="0063086E" w:rsidRPr="00C352E3">
        <w:rPr>
          <w:b/>
          <w:bCs/>
          <w:lang w:val="en-US" w:bidi="ar-SA"/>
        </w:rPr>
        <w:t>CA/IBFM</w:t>
      </w:r>
      <w:r w:rsidR="0063086E" w:rsidRPr="00C352E3">
        <w:rPr>
          <w:lang w:val="en-US" w:bidi="ar-SA"/>
        </w:rPr>
        <w:t xml:space="preserve"> </w:t>
      </w:r>
      <w:r w:rsidRPr="00C352E3">
        <w:rPr>
          <w:b/>
          <w:bCs/>
          <w:lang w:val="en-US" w:bidi="ar-SA"/>
        </w:rPr>
        <w:t>Visibility Officer</w:t>
      </w:r>
      <w:r w:rsidRPr="00C352E3">
        <w:rPr>
          <w:lang w:val="en-US" w:bidi="ar-SA"/>
        </w:rPr>
        <w:t xml:space="preserve"> shall review the submitted materials within </w:t>
      </w:r>
      <w:r w:rsidR="005A655F" w:rsidRPr="00C352E3">
        <w:rPr>
          <w:b/>
          <w:bCs/>
          <w:lang w:val="en-US" w:bidi="ar-SA"/>
        </w:rPr>
        <w:t>10</w:t>
      </w:r>
      <w:r w:rsidRPr="00C352E3">
        <w:rPr>
          <w:b/>
          <w:bCs/>
          <w:lang w:val="en-US" w:bidi="ar-SA"/>
        </w:rPr>
        <w:t xml:space="preserve"> </w:t>
      </w:r>
      <w:r w:rsidR="008C4660" w:rsidRPr="00C352E3">
        <w:rPr>
          <w:b/>
          <w:bCs/>
          <w:lang w:val="en-US" w:bidi="ar-SA"/>
        </w:rPr>
        <w:t>working</w:t>
      </w:r>
      <w:r w:rsidRPr="00C352E3">
        <w:rPr>
          <w:b/>
          <w:bCs/>
          <w:lang w:val="en-US" w:bidi="ar-SA"/>
        </w:rPr>
        <w:t xml:space="preserve"> days</w:t>
      </w:r>
      <w:r w:rsidRPr="00C352E3">
        <w:rPr>
          <w:lang w:val="en-US" w:bidi="ar-SA"/>
        </w:rPr>
        <w:t xml:space="preserve">. If no feedback (positive or negative) is provided within this period, the materials shall be considered </w:t>
      </w:r>
      <w:r w:rsidRPr="00C352E3">
        <w:rPr>
          <w:b/>
          <w:bCs/>
          <w:lang w:val="en-US" w:bidi="ar-SA"/>
        </w:rPr>
        <w:t>approved by default</w:t>
      </w:r>
      <w:r w:rsidRPr="00C352E3">
        <w:rPr>
          <w:lang w:val="en-US" w:bidi="ar-SA"/>
        </w:rPr>
        <w:t xml:space="preserve">. The Visibility Officer’s review concerns only the </w:t>
      </w:r>
      <w:r w:rsidRPr="00C352E3">
        <w:rPr>
          <w:b/>
          <w:bCs/>
          <w:lang w:val="en-US" w:bidi="ar-SA"/>
        </w:rPr>
        <w:t>content and compliance with visibility rules</w:t>
      </w:r>
      <w:r w:rsidR="00651428" w:rsidRPr="00C352E3">
        <w:rPr>
          <w:lang w:val="en-US" w:bidi="ar-SA"/>
        </w:rPr>
        <w:t xml:space="preserve"> </w:t>
      </w:r>
      <w:r w:rsidRPr="00C352E3">
        <w:rPr>
          <w:lang w:val="en-US" w:bidi="ar-SA"/>
        </w:rPr>
        <w:t xml:space="preserve">and </w:t>
      </w:r>
      <w:r w:rsidRPr="00C352E3">
        <w:rPr>
          <w:u w:val="single"/>
          <w:lang w:val="en-US" w:bidi="ar-SA"/>
        </w:rPr>
        <w:t>does not include verification or approval of the procurement process or eligibility of related costs</w:t>
      </w:r>
      <w:r w:rsidRPr="00C352E3">
        <w:rPr>
          <w:lang w:val="en-US" w:bidi="ar-SA"/>
        </w:rPr>
        <w:t>.</w:t>
      </w:r>
      <w:r w:rsidR="0063086E" w:rsidRPr="00C352E3">
        <w:rPr>
          <w:lang w:val="en-US" w:bidi="ar-SA"/>
        </w:rPr>
        <w:t xml:space="preserve"> All materials should be </w:t>
      </w:r>
      <w:r w:rsidR="009E68EF" w:rsidRPr="00C352E3">
        <w:rPr>
          <w:lang w:val="en-US" w:bidi="ar-SA"/>
        </w:rPr>
        <w:t xml:space="preserve">fully </w:t>
      </w:r>
      <w:r w:rsidR="0063086E" w:rsidRPr="00C352E3">
        <w:rPr>
          <w:lang w:val="en-US" w:bidi="ar-SA"/>
        </w:rPr>
        <w:t>in line with the latest comments/corrections provided by the CA/IBFM Visibility Officer.</w:t>
      </w:r>
      <w:r w:rsidR="009E68EF" w:rsidRPr="00C352E3">
        <w:rPr>
          <w:lang w:val="en-US" w:bidi="ar-SA"/>
        </w:rPr>
        <w:t xml:space="preserve"> </w:t>
      </w:r>
      <w:r w:rsidR="009E68EF" w:rsidRPr="00C352E3">
        <w:t>Any printed or final materials that do not comply with the latest comments/corrections/approved version may ultimately result in the non-eligibility of related costs.</w:t>
      </w:r>
    </w:p>
    <w:p w14:paraId="4F7A7D01" w14:textId="4D3A2BE6" w:rsidR="003E175E" w:rsidRPr="00C352E3" w:rsidRDefault="003E175E" w:rsidP="003D1D7B">
      <w:pPr>
        <w:spacing w:before="100" w:beforeAutospacing="1" w:after="100" w:afterAutospacing="1" w:line="240" w:lineRule="auto"/>
        <w:rPr>
          <w:lang w:val="en-US" w:bidi="ar-SA"/>
        </w:rPr>
      </w:pPr>
    </w:p>
    <w:p w14:paraId="0309CB96" w14:textId="05752D04" w:rsidR="004C0F48" w:rsidRPr="00C352E3" w:rsidRDefault="004C0F48" w:rsidP="00CD0CE7">
      <w:pPr>
        <w:ind w:left="851" w:hanging="284"/>
        <w:sectPr w:rsidR="004C0F48" w:rsidRPr="00C352E3" w:rsidSect="00782D32">
          <w:pgSz w:w="11907" w:h="16839" w:code="9"/>
          <w:pgMar w:top="1440" w:right="1440" w:bottom="1440" w:left="1440" w:header="720" w:footer="720" w:gutter="0"/>
          <w:cols w:space="720"/>
          <w:docGrid w:linePitch="360"/>
        </w:sectPr>
      </w:pPr>
    </w:p>
    <w:p w14:paraId="5EB37D72" w14:textId="02F6F791" w:rsidR="00EC0B40" w:rsidRPr="00C352E3" w:rsidRDefault="00D1361E" w:rsidP="002D645A">
      <w:pPr>
        <w:pStyle w:val="Heading1"/>
      </w:pPr>
      <w:bookmarkStart w:id="2" w:name="_Toc215006271"/>
      <w:r w:rsidRPr="00C352E3">
        <w:lastRenderedPageBreak/>
        <w:t xml:space="preserve">3. </w:t>
      </w:r>
      <w:r w:rsidR="00EC0B40" w:rsidRPr="00C352E3">
        <w:t xml:space="preserve">HOW TO DEVELOP THE </w:t>
      </w:r>
      <w:r w:rsidR="00084A9C" w:rsidRPr="00C352E3">
        <w:t xml:space="preserve">PROJECT </w:t>
      </w:r>
      <w:r w:rsidR="00EC0B40" w:rsidRPr="00C352E3">
        <w:t xml:space="preserve">COMMUNICATION </w:t>
      </w:r>
      <w:r w:rsidR="0085714F" w:rsidRPr="00C352E3">
        <w:t xml:space="preserve">AND VISIBILITY </w:t>
      </w:r>
      <w:r w:rsidR="00EC0B40" w:rsidRPr="00C352E3">
        <w:t>PLAN</w:t>
      </w:r>
      <w:bookmarkEnd w:id="2"/>
    </w:p>
    <w:p w14:paraId="7F302437" w14:textId="0DFBD848" w:rsidR="00C50F0F" w:rsidRPr="00C352E3" w:rsidRDefault="00EC0B40" w:rsidP="00C50F0F">
      <w:r w:rsidRPr="00C352E3">
        <w:t xml:space="preserve">The </w:t>
      </w:r>
      <w:r w:rsidR="00412E58" w:rsidRPr="00C352E3">
        <w:t>G</w:t>
      </w:r>
      <w:r w:rsidRPr="00C352E3">
        <w:t>rant beneficiary</w:t>
      </w:r>
      <w:r w:rsidR="0085714F" w:rsidRPr="00C352E3">
        <w:t>(ies)</w:t>
      </w:r>
      <w:r w:rsidRPr="00C352E3">
        <w:t xml:space="preserve"> </w:t>
      </w:r>
      <w:r w:rsidRPr="00C352E3">
        <w:rPr>
          <w:b/>
          <w:bCs/>
        </w:rPr>
        <w:t xml:space="preserve">MUST communicate </w:t>
      </w:r>
      <w:r w:rsidR="00C50F0F" w:rsidRPr="00C352E3">
        <w:rPr>
          <w:b/>
          <w:bCs/>
        </w:rPr>
        <w:t>the project and its results</w:t>
      </w:r>
      <w:r w:rsidR="00C50F0F" w:rsidRPr="00C352E3">
        <w:t xml:space="preserve"> to the citizens of the Programme area. For this reason, it is required to </w:t>
      </w:r>
      <w:r w:rsidR="00C50F0F" w:rsidRPr="00C352E3">
        <w:rPr>
          <w:b/>
          <w:bCs/>
        </w:rPr>
        <w:t>prepare a Project Visibility and Communication Plan</w:t>
      </w:r>
      <w:r w:rsidR="00C50F0F" w:rsidRPr="00C352E3">
        <w:t xml:space="preserve"> at the beginning of the project and to present it to the person responsible for visibility.</w:t>
      </w:r>
    </w:p>
    <w:p w14:paraId="5C8FA6B8" w14:textId="77777777" w:rsidR="00C50F0F" w:rsidRPr="00C352E3" w:rsidRDefault="00C50F0F" w:rsidP="00C50F0F">
      <w:r w:rsidRPr="00C352E3">
        <w:t>If visibility activities were not initially planned and budgeted, the Beneficiary(ies) must ensure that other financial resources and/or communication/PR experts are made available to implement the endorsed Project Visibility and Communication Plan.</w:t>
      </w:r>
    </w:p>
    <w:p w14:paraId="70FC8812" w14:textId="5C5FA6D2" w:rsidR="00EC0B40" w:rsidRPr="00C352E3" w:rsidRDefault="00EC0B40" w:rsidP="00C50F0F">
      <w:r w:rsidRPr="00C352E3">
        <w:t xml:space="preserve">Once the </w:t>
      </w:r>
      <w:r w:rsidR="00651428" w:rsidRPr="00C352E3">
        <w:t>Project C</w:t>
      </w:r>
      <w:r w:rsidR="0085714F" w:rsidRPr="00C352E3">
        <w:t xml:space="preserve">ommunication and </w:t>
      </w:r>
      <w:r w:rsidR="00651428" w:rsidRPr="00C352E3">
        <w:t>V</w:t>
      </w:r>
      <w:r w:rsidR="0085714F" w:rsidRPr="00C352E3">
        <w:t xml:space="preserve">isibility </w:t>
      </w:r>
      <w:r w:rsidR="00651428" w:rsidRPr="00C352E3">
        <w:t>P</w:t>
      </w:r>
      <w:r w:rsidR="0085714F" w:rsidRPr="00C352E3">
        <w:t>lan</w:t>
      </w:r>
      <w:r w:rsidRPr="00C352E3">
        <w:t xml:space="preserve"> is endorsed by the responsible person, it is expected that </w:t>
      </w:r>
      <w:r w:rsidR="00133748" w:rsidRPr="00C352E3">
        <w:t>G</w:t>
      </w:r>
      <w:r w:rsidRPr="00C352E3">
        <w:t>rant beneficiary coordinates major steps of this plan with the C</w:t>
      </w:r>
      <w:r w:rsidR="008C3022" w:rsidRPr="00C352E3">
        <w:t>A</w:t>
      </w:r>
      <w:r w:rsidR="00F95183" w:rsidRPr="00C352E3">
        <w:t>/IBFM</w:t>
      </w:r>
      <w:r w:rsidRPr="00C352E3">
        <w:t xml:space="preserve"> to ensure greater impact.</w:t>
      </w:r>
    </w:p>
    <w:p w14:paraId="5CA76998" w14:textId="37692827" w:rsidR="00DE19B5" w:rsidRPr="00C352E3" w:rsidRDefault="00EC0B40" w:rsidP="00BB57AA">
      <w:r w:rsidRPr="00C352E3">
        <w:t xml:space="preserve">Grant </w:t>
      </w:r>
      <w:r w:rsidR="00133748" w:rsidRPr="00C352E3">
        <w:t>b</w:t>
      </w:r>
      <w:r w:rsidRPr="00C352E3">
        <w:t xml:space="preserve">eneficiaries should take </w:t>
      </w:r>
      <w:r w:rsidR="00651428" w:rsidRPr="00C352E3">
        <w:t>v</w:t>
      </w:r>
      <w:r w:rsidRPr="00C352E3">
        <w:t xml:space="preserve">isibility </w:t>
      </w:r>
      <w:r w:rsidR="00651428" w:rsidRPr="00C352E3">
        <w:t>a</w:t>
      </w:r>
      <w:r w:rsidRPr="00C352E3">
        <w:t xml:space="preserve">ctivities very seriously and develop the </w:t>
      </w:r>
      <w:r w:rsidR="00867EEE" w:rsidRPr="00C352E3">
        <w:t xml:space="preserve">Project </w:t>
      </w:r>
      <w:r w:rsidR="0085714F" w:rsidRPr="00C352E3">
        <w:t>Communication and Visibility Plan</w:t>
      </w:r>
      <w:r w:rsidRPr="00C352E3">
        <w:t xml:space="preserve"> in collaboration with </w:t>
      </w:r>
      <w:r w:rsidR="0085714F" w:rsidRPr="00C352E3">
        <w:t>all project beneficiaries</w:t>
      </w:r>
      <w:r w:rsidRPr="00C352E3">
        <w:t xml:space="preserve">. </w:t>
      </w:r>
    </w:p>
    <w:p w14:paraId="133FEAF4" w14:textId="5512DD58" w:rsidR="00D1361E" w:rsidRPr="00C352E3" w:rsidRDefault="00425D21" w:rsidP="00BB57AA">
      <w:r w:rsidRPr="00C352E3">
        <w:t xml:space="preserve">Template of the </w:t>
      </w:r>
      <w:r w:rsidR="00DE19B5" w:rsidRPr="00C352E3">
        <w:t xml:space="preserve">Project </w:t>
      </w:r>
      <w:r w:rsidRPr="00C352E3">
        <w:t>Visibility and Communication Plan</w:t>
      </w:r>
      <w:r w:rsidR="0085714F" w:rsidRPr="00C352E3">
        <w:t xml:space="preserve"> is annexed to this Manual </w:t>
      </w:r>
      <w:r w:rsidR="00DE19B5" w:rsidRPr="00C352E3">
        <w:t xml:space="preserve">as </w:t>
      </w:r>
      <w:r w:rsidR="00C55351" w:rsidRPr="00C352E3">
        <w:t>A</w:t>
      </w:r>
      <w:r w:rsidR="00DE19B5" w:rsidRPr="00C352E3">
        <w:t xml:space="preserve">nnex </w:t>
      </w:r>
      <w:r w:rsidR="0085714F" w:rsidRPr="00C352E3">
        <w:t>1</w:t>
      </w:r>
      <w:r w:rsidR="00DE19B5" w:rsidRPr="00C352E3">
        <w:t>.7</w:t>
      </w:r>
      <w:r w:rsidR="0085714F" w:rsidRPr="00C352E3">
        <w:t>.</w:t>
      </w:r>
    </w:p>
    <w:p w14:paraId="1625430C" w14:textId="77777777" w:rsidR="00D1361E" w:rsidRPr="00C352E3" w:rsidRDefault="00D1361E" w:rsidP="00BB57AA">
      <w:pPr>
        <w:sectPr w:rsidR="00D1361E" w:rsidRPr="00C352E3" w:rsidSect="00782D32">
          <w:pgSz w:w="11907" w:h="16839" w:code="9"/>
          <w:pgMar w:top="1440" w:right="1440" w:bottom="1440" w:left="1440" w:header="720" w:footer="720" w:gutter="0"/>
          <w:cols w:space="720"/>
          <w:docGrid w:linePitch="360"/>
        </w:sectPr>
      </w:pPr>
    </w:p>
    <w:p w14:paraId="2E89E3E0" w14:textId="03581809" w:rsidR="00EC0B40" w:rsidRPr="00C352E3" w:rsidRDefault="008F04A2" w:rsidP="002D645A">
      <w:pPr>
        <w:pStyle w:val="Heading1"/>
      </w:pPr>
      <w:bookmarkStart w:id="3" w:name="_Toc215006272"/>
      <w:r w:rsidRPr="00C352E3">
        <w:lastRenderedPageBreak/>
        <w:t xml:space="preserve">4. </w:t>
      </w:r>
      <w:r w:rsidR="00F61F21" w:rsidRPr="00C352E3">
        <w:t>Practical Advice for Writing and Dealing with the Media</w:t>
      </w:r>
      <w:bookmarkEnd w:id="3"/>
    </w:p>
    <w:p w14:paraId="7AF7CAE8" w14:textId="06AB695A" w:rsidR="00EC0B40" w:rsidRPr="00C352E3" w:rsidRDefault="00084A9C" w:rsidP="00BB57AA">
      <w:r w:rsidRPr="00C352E3">
        <w:t xml:space="preserve">This section provides practical guidance </w:t>
      </w:r>
      <w:r w:rsidR="00EC0B40" w:rsidRPr="00C352E3">
        <w:t xml:space="preserve">on creative writing and </w:t>
      </w:r>
      <w:r w:rsidRPr="00C352E3">
        <w:t>communication</w:t>
      </w:r>
      <w:r w:rsidR="00EC0B40" w:rsidRPr="00C352E3">
        <w:t xml:space="preserve"> with </w:t>
      </w:r>
      <w:r w:rsidRPr="00C352E3">
        <w:t xml:space="preserve">the </w:t>
      </w:r>
      <w:r w:rsidR="00EC0B40" w:rsidRPr="00C352E3">
        <w:t xml:space="preserve">media. The </w:t>
      </w:r>
      <w:r w:rsidRPr="00C352E3">
        <w:t>recommendations</w:t>
      </w:r>
      <w:r w:rsidR="00EC0B40" w:rsidRPr="00C352E3">
        <w:t xml:space="preserve"> </w:t>
      </w:r>
      <w:r w:rsidRPr="00C352E3">
        <w:t xml:space="preserve">are relevant </w:t>
      </w:r>
      <w:r w:rsidR="00EC0B40" w:rsidRPr="00C352E3">
        <w:t xml:space="preserve">for creative writing </w:t>
      </w:r>
      <w:r w:rsidRPr="00C352E3">
        <w:t xml:space="preserve">both </w:t>
      </w:r>
      <w:r w:rsidR="00EC0B40" w:rsidRPr="00C352E3">
        <w:t xml:space="preserve">in English </w:t>
      </w:r>
      <w:r w:rsidR="00286BCC" w:rsidRPr="00C352E3">
        <w:t>and</w:t>
      </w:r>
      <w:r w:rsidR="00EC0B40" w:rsidRPr="00C352E3">
        <w:t xml:space="preserve"> </w:t>
      </w:r>
      <w:r w:rsidR="000753A9" w:rsidRPr="00C352E3">
        <w:t>local languages</w:t>
      </w:r>
      <w:r w:rsidR="00EC0B40" w:rsidRPr="00C352E3">
        <w:t>.</w:t>
      </w:r>
    </w:p>
    <w:p w14:paraId="0F3031E0" w14:textId="2995243F" w:rsidR="00EC0B40" w:rsidRPr="00C352E3" w:rsidRDefault="00EC0B40" w:rsidP="00BB57AA">
      <w:r w:rsidRPr="00C352E3">
        <w:t xml:space="preserve">The clear writing </w:t>
      </w:r>
      <w:r w:rsidR="00084A9C" w:rsidRPr="00C352E3">
        <w:t>principles</w:t>
      </w:r>
      <w:r w:rsidRPr="00C352E3">
        <w:t xml:space="preserve"> </w:t>
      </w:r>
      <w:r w:rsidR="00084A9C" w:rsidRPr="00C352E3">
        <w:t xml:space="preserve">presented </w:t>
      </w:r>
      <w:r w:rsidRPr="00C352E3">
        <w:t xml:space="preserve">here are based on </w:t>
      </w:r>
      <w:r w:rsidR="00084A9C" w:rsidRPr="00C352E3">
        <w:t>materials developed</w:t>
      </w:r>
      <w:r w:rsidRPr="00C352E3">
        <w:t xml:space="preserve"> by the Plain English Campaign. </w:t>
      </w:r>
      <w:r w:rsidR="00084A9C" w:rsidRPr="00C352E3">
        <w:t>Additional</w:t>
      </w:r>
      <w:r w:rsidRPr="00C352E3">
        <w:t xml:space="preserve"> information and resources</w:t>
      </w:r>
      <w:r w:rsidR="00084A9C" w:rsidRPr="00C352E3">
        <w:t xml:space="preserve"> can be found at</w:t>
      </w:r>
      <w:r w:rsidRPr="00C352E3">
        <w:t xml:space="preserve">: </w:t>
      </w:r>
      <w:r w:rsidR="00021EBE" w:rsidRPr="00C352E3">
        <w:t>www.plainenglish.co.uk</w:t>
      </w:r>
      <w:r w:rsidR="00084A9C" w:rsidRPr="00C352E3">
        <w:t>.</w:t>
      </w:r>
    </w:p>
    <w:p w14:paraId="46F62123" w14:textId="77777777" w:rsidR="00EC0B40" w:rsidRPr="00C352E3" w:rsidRDefault="00EC0B40" w:rsidP="00BB57AA">
      <w:pPr>
        <w:rPr>
          <w:b/>
        </w:rPr>
      </w:pPr>
      <w:r w:rsidRPr="00C352E3">
        <w:rPr>
          <w:b/>
        </w:rPr>
        <w:t>Sentence length</w:t>
      </w:r>
    </w:p>
    <w:p w14:paraId="6B620F7B" w14:textId="77777777" w:rsidR="00EC0B40" w:rsidRPr="00C352E3" w:rsidRDefault="00EC0B40" w:rsidP="00DF4127">
      <w:pPr>
        <w:ind w:left="851" w:hanging="284"/>
      </w:pPr>
      <w:r w:rsidRPr="00C352E3">
        <w:t>•</w:t>
      </w:r>
      <w:r w:rsidRPr="00C352E3">
        <w:tab/>
        <w:t xml:space="preserve">Use an average sentence length of 15 - 20 </w:t>
      </w:r>
      <w:r w:rsidR="00385A73" w:rsidRPr="00C352E3">
        <w:t>words (never go longer than 30);</w:t>
      </w:r>
    </w:p>
    <w:p w14:paraId="2BF8E4BC" w14:textId="77777777" w:rsidR="00EC0B40" w:rsidRPr="00C352E3" w:rsidRDefault="00EC0B40" w:rsidP="00DF4127">
      <w:pPr>
        <w:ind w:left="851" w:hanging="284"/>
      </w:pPr>
      <w:r w:rsidRPr="00C352E3">
        <w:t>•</w:t>
      </w:r>
      <w:r w:rsidRPr="00C352E3">
        <w:tab/>
        <w:t xml:space="preserve">Mix sentence length - short </w:t>
      </w:r>
      <w:r w:rsidR="00385A73" w:rsidRPr="00C352E3">
        <w:t>sentences can be very effective;</w:t>
      </w:r>
    </w:p>
    <w:p w14:paraId="066BCE4D" w14:textId="77777777" w:rsidR="00EC0B40" w:rsidRPr="00C352E3" w:rsidRDefault="00EC0B40" w:rsidP="00DF4127">
      <w:pPr>
        <w:ind w:left="851" w:hanging="284"/>
      </w:pPr>
      <w:r w:rsidRPr="00C352E3">
        <w:t>•</w:t>
      </w:r>
      <w:r w:rsidRPr="00C352E3">
        <w:tab/>
        <w:t>Say only one thing per sentence. When in doubt, use a full-stop.</w:t>
      </w:r>
    </w:p>
    <w:p w14:paraId="70D616D1" w14:textId="77777777" w:rsidR="00EC0B40" w:rsidRPr="00C352E3" w:rsidRDefault="00EC0B40" w:rsidP="00BB57AA">
      <w:pPr>
        <w:rPr>
          <w:b/>
        </w:rPr>
      </w:pPr>
      <w:r w:rsidRPr="00C352E3">
        <w:rPr>
          <w:b/>
        </w:rPr>
        <w:t>Vocabulary</w:t>
      </w:r>
    </w:p>
    <w:p w14:paraId="60364EA1" w14:textId="77777777" w:rsidR="00EC0B40" w:rsidRPr="00C352E3" w:rsidRDefault="00EC0B40" w:rsidP="00DF4127">
      <w:pPr>
        <w:ind w:left="851" w:hanging="284"/>
      </w:pPr>
      <w:r w:rsidRPr="00C352E3">
        <w:t>•</w:t>
      </w:r>
      <w:r w:rsidRPr="00C352E3">
        <w:tab/>
        <w:t xml:space="preserve">Use everyday words that you would use at home - vocabulary that your grandparents, </w:t>
      </w:r>
      <w:r w:rsidR="00425EC3" w:rsidRPr="00C352E3">
        <w:t>neighbours</w:t>
      </w:r>
      <w:r w:rsidRPr="00C352E3">
        <w:t>, and friends would understand</w:t>
      </w:r>
      <w:r w:rsidR="00385A73" w:rsidRPr="00C352E3">
        <w:t>;</w:t>
      </w:r>
    </w:p>
    <w:p w14:paraId="1E735653" w14:textId="77777777" w:rsidR="00EC0B40" w:rsidRPr="00C352E3" w:rsidRDefault="00EC0B40" w:rsidP="00DF4127">
      <w:pPr>
        <w:ind w:left="851" w:hanging="284"/>
      </w:pPr>
      <w:r w:rsidRPr="00C352E3">
        <w:t>•</w:t>
      </w:r>
      <w:r w:rsidRPr="00C352E3">
        <w:tab/>
        <w:t>Avoid jargon and acronyms whenever possible! If you can't, include a glossary at the beginning of your document.</w:t>
      </w:r>
    </w:p>
    <w:p w14:paraId="49C36DD7" w14:textId="77777777" w:rsidR="00EC0B40" w:rsidRPr="00C352E3" w:rsidRDefault="00EC0B40" w:rsidP="00BB57AA">
      <w:pPr>
        <w:rPr>
          <w:b/>
        </w:rPr>
      </w:pPr>
      <w:r w:rsidRPr="00C352E3">
        <w:rPr>
          <w:b/>
        </w:rPr>
        <w:t>Tone</w:t>
      </w:r>
    </w:p>
    <w:p w14:paraId="6959BA14" w14:textId="77777777" w:rsidR="00EC0B40" w:rsidRPr="00C352E3" w:rsidRDefault="00EC0B40" w:rsidP="00DF4127">
      <w:pPr>
        <w:ind w:left="851" w:hanging="284"/>
      </w:pPr>
      <w:r w:rsidRPr="00C352E3">
        <w:t>•</w:t>
      </w:r>
      <w:r w:rsidRPr="00C352E3">
        <w:tab/>
        <w:t>Use a conversational tone rather than a</w:t>
      </w:r>
      <w:r w:rsidR="00385A73" w:rsidRPr="00C352E3">
        <w:t>n academic or overly formal one;</w:t>
      </w:r>
    </w:p>
    <w:p w14:paraId="32447D77" w14:textId="77777777" w:rsidR="00EC0B40" w:rsidRPr="00C352E3" w:rsidRDefault="00EC0B40" w:rsidP="00DF4127">
      <w:pPr>
        <w:ind w:left="851" w:hanging="284"/>
      </w:pPr>
      <w:r w:rsidRPr="00C352E3">
        <w:t>•</w:t>
      </w:r>
      <w:r w:rsidRPr="00C352E3">
        <w:tab/>
        <w:t>This does not mean you should use slang or dialect - your writing should still be professional and correct - but your tone should engage your r</w:t>
      </w:r>
      <w:r w:rsidR="00385A73" w:rsidRPr="00C352E3">
        <w:t>eader and not put them to sleep;</w:t>
      </w:r>
    </w:p>
    <w:p w14:paraId="088DFCCD" w14:textId="77777777" w:rsidR="00EC0B40" w:rsidRPr="00C352E3" w:rsidRDefault="00EC0B40" w:rsidP="00DF4127">
      <w:pPr>
        <w:ind w:left="851" w:hanging="284"/>
      </w:pPr>
      <w:r w:rsidRPr="00C352E3">
        <w:t>•</w:t>
      </w:r>
      <w:r w:rsidRPr="00C352E3">
        <w:tab/>
        <w:t>Use first and second personal pronouns to refer to your organization and reader (we, us, and you).</w:t>
      </w:r>
    </w:p>
    <w:p w14:paraId="4A27EB49" w14:textId="77777777" w:rsidR="00EC0B40" w:rsidRPr="00C352E3" w:rsidRDefault="00EC0B40" w:rsidP="00BB57AA">
      <w:pPr>
        <w:rPr>
          <w:b/>
        </w:rPr>
      </w:pPr>
      <w:r w:rsidRPr="00C352E3">
        <w:rPr>
          <w:b/>
        </w:rPr>
        <w:t>Structure</w:t>
      </w:r>
    </w:p>
    <w:p w14:paraId="787A2CCD" w14:textId="77777777" w:rsidR="00EC0B40" w:rsidRPr="00C352E3" w:rsidRDefault="00EC0B40" w:rsidP="00DF4127">
      <w:pPr>
        <w:ind w:left="851" w:hanging="284"/>
      </w:pPr>
      <w:r w:rsidRPr="00C352E3">
        <w:t>•</w:t>
      </w:r>
      <w:r w:rsidRPr="00C352E3">
        <w:tab/>
        <w:t>Put the most important fact at the beginning of your text so that readers can find it easil</w:t>
      </w:r>
      <w:r w:rsidR="00385A73" w:rsidRPr="00C352E3">
        <w:t>y - don't bury it in the middle;</w:t>
      </w:r>
    </w:p>
    <w:p w14:paraId="0215BA26" w14:textId="77777777" w:rsidR="00EC0B40" w:rsidRPr="00C352E3" w:rsidRDefault="00EC0B40" w:rsidP="00DF4127">
      <w:pPr>
        <w:ind w:left="851" w:hanging="284"/>
      </w:pPr>
      <w:r w:rsidRPr="00C352E3">
        <w:t>•</w:t>
      </w:r>
      <w:r w:rsidRPr="00C352E3">
        <w:tab/>
        <w:t>Use bullet points rather than long paragraphs.</w:t>
      </w:r>
    </w:p>
    <w:p w14:paraId="1692F915" w14:textId="77777777" w:rsidR="00EC0B40" w:rsidRPr="00C352E3" w:rsidRDefault="00EC0B40" w:rsidP="00DF4127">
      <w:pPr>
        <w:ind w:left="851" w:hanging="851"/>
        <w:rPr>
          <w:b/>
        </w:rPr>
      </w:pPr>
      <w:r w:rsidRPr="00C352E3">
        <w:rPr>
          <w:b/>
        </w:rPr>
        <w:t>Content</w:t>
      </w:r>
    </w:p>
    <w:p w14:paraId="1F6A53BB" w14:textId="77777777" w:rsidR="00EC0B40" w:rsidRPr="00C352E3" w:rsidRDefault="00EC0B40" w:rsidP="00DF4127">
      <w:pPr>
        <w:ind w:left="851" w:hanging="284"/>
      </w:pPr>
      <w:r w:rsidRPr="00C352E3">
        <w:t>•</w:t>
      </w:r>
      <w:r w:rsidRPr="00C352E3">
        <w:tab/>
        <w:t xml:space="preserve">Think like a journalist. Make sure you answer the 5Ws: Who? What? When? Where? </w:t>
      </w:r>
      <w:r w:rsidR="00425EC3" w:rsidRPr="00C352E3">
        <w:t>Why? Use</w:t>
      </w:r>
      <w:r w:rsidRPr="00C352E3">
        <w:t xml:space="preserve"> act</w:t>
      </w:r>
      <w:r w:rsidR="00385A73" w:rsidRPr="00C352E3">
        <w:t>ive sentences, not passive ones;</w:t>
      </w:r>
    </w:p>
    <w:p w14:paraId="4D1AE0C9" w14:textId="77777777" w:rsidR="00EC0B40" w:rsidRPr="00C352E3" w:rsidRDefault="00EC0B40" w:rsidP="00DF4127">
      <w:pPr>
        <w:ind w:left="851" w:hanging="284"/>
      </w:pPr>
      <w:r w:rsidRPr="00C352E3">
        <w:t>•</w:t>
      </w:r>
      <w:r w:rsidRPr="00C352E3">
        <w:tab/>
        <w:t>Active: The European Commission published the document in January. Passive: The document was published in January by the European Commission.</w:t>
      </w:r>
    </w:p>
    <w:p w14:paraId="0383B618" w14:textId="77777777" w:rsidR="00C50F0F" w:rsidRPr="00C352E3" w:rsidRDefault="00C50F0F" w:rsidP="00BB57AA"/>
    <w:p w14:paraId="22806F53" w14:textId="77777777" w:rsidR="00C50F0F" w:rsidRPr="00C352E3" w:rsidRDefault="00C50F0F" w:rsidP="00BB57AA"/>
    <w:p w14:paraId="1B2E4D2C" w14:textId="6EED591C" w:rsidR="00EC0B40" w:rsidRPr="00C352E3" w:rsidRDefault="00EC0B40" w:rsidP="00BB57AA">
      <w:r w:rsidRPr="00C352E3">
        <w:lastRenderedPageBreak/>
        <w:t>Before you start writing there are a couple of things you should know:</w:t>
      </w:r>
    </w:p>
    <w:p w14:paraId="5A5355C4" w14:textId="77777777" w:rsidR="00EC0B40" w:rsidRPr="00C352E3" w:rsidRDefault="00EC0B40" w:rsidP="00BB57AA">
      <w:pPr>
        <w:rPr>
          <w:b/>
        </w:rPr>
      </w:pPr>
      <w:r w:rsidRPr="00C352E3">
        <w:rPr>
          <w:b/>
        </w:rPr>
        <w:t>The Inverted Pyramid</w:t>
      </w:r>
    </w:p>
    <w:p w14:paraId="4A0E36AA" w14:textId="77777777" w:rsidR="00EC0B40" w:rsidRPr="00C352E3" w:rsidRDefault="00EC0B40" w:rsidP="00BB57AA">
      <w:r w:rsidRPr="00C352E3">
        <w:t>The "Inverted pyramid" is the model for news writing. It simply means that the most important information should be at the top - the beginning - of your story, and the least important information should go at the bottom. That way, even if a person doesn't read the whole article, he/she gets the main idea, the message you are trying to highlight overall. Consequently, as the reader moves from top to bottom, the information presented should gradually become less important.</w:t>
      </w:r>
    </w:p>
    <w:p w14:paraId="1E53F845" w14:textId="77777777" w:rsidR="00EC0B40" w:rsidRPr="00C352E3" w:rsidRDefault="00EC0B40" w:rsidP="00BB57AA">
      <w:r w:rsidRPr="00C352E3">
        <w:t>The lead (or opening paragraph) is the first paragraph of any article. It's also the most important. The lead must accomplish several things:</w:t>
      </w:r>
    </w:p>
    <w:p w14:paraId="166820BF" w14:textId="77777777" w:rsidR="00EC0B40" w:rsidRPr="00C352E3" w:rsidRDefault="00EC0B40" w:rsidP="00385A73">
      <w:pPr>
        <w:ind w:left="851" w:hanging="284"/>
      </w:pPr>
      <w:r w:rsidRPr="00C352E3">
        <w:t>•</w:t>
      </w:r>
      <w:r w:rsidRPr="00C352E3">
        <w:tab/>
        <w:t>give readers the main points of the story</w:t>
      </w:r>
    </w:p>
    <w:p w14:paraId="33BD0346" w14:textId="77777777" w:rsidR="00EC0B40" w:rsidRPr="00C352E3" w:rsidRDefault="00EC0B40" w:rsidP="00385A73">
      <w:pPr>
        <w:ind w:left="851" w:hanging="284"/>
      </w:pPr>
      <w:r w:rsidRPr="00C352E3">
        <w:t>•</w:t>
      </w:r>
      <w:r w:rsidRPr="00C352E3">
        <w:tab/>
        <w:t>get readers interested in reading the story</w:t>
      </w:r>
    </w:p>
    <w:p w14:paraId="75335DA2" w14:textId="77777777" w:rsidR="00EC0B40" w:rsidRPr="00C352E3" w:rsidRDefault="00EC0B40" w:rsidP="00385A73">
      <w:pPr>
        <w:ind w:left="851" w:hanging="284"/>
      </w:pPr>
      <w:r w:rsidRPr="00C352E3">
        <w:t>•</w:t>
      </w:r>
      <w:r w:rsidRPr="00C352E3">
        <w:tab/>
        <w:t>summarize the entire article</w:t>
      </w:r>
    </w:p>
    <w:p w14:paraId="4E9BFB73" w14:textId="77777777" w:rsidR="00EC0B40" w:rsidRPr="00C352E3" w:rsidRDefault="00EC0B40" w:rsidP="00BB57AA">
      <w:r w:rsidRPr="00C352E3">
        <w:t>Typically, leads should not be longer than 50-60 words since readers want to know in a glimpse what the piece of news is all about. What should you include in the lead? Journalists use the five "W's and the H": who, what, where, when, why and how.</w:t>
      </w:r>
    </w:p>
    <w:p w14:paraId="510A3E52" w14:textId="77777777" w:rsidR="00EC0B40" w:rsidRPr="00C352E3" w:rsidRDefault="00EC0B40" w:rsidP="00385A73">
      <w:pPr>
        <w:ind w:left="851" w:hanging="284"/>
      </w:pPr>
      <w:r w:rsidRPr="00C352E3">
        <w:t>•</w:t>
      </w:r>
      <w:r w:rsidRPr="00C352E3">
        <w:tab/>
        <w:t>Who - who is the story about?</w:t>
      </w:r>
    </w:p>
    <w:p w14:paraId="1105BDF0" w14:textId="77777777" w:rsidR="00EC0B40" w:rsidRPr="00C352E3" w:rsidRDefault="00EC0B40" w:rsidP="00385A73">
      <w:pPr>
        <w:ind w:left="851" w:hanging="284"/>
      </w:pPr>
      <w:r w:rsidRPr="00C352E3">
        <w:t>•</w:t>
      </w:r>
      <w:r w:rsidRPr="00C352E3">
        <w:tab/>
        <w:t>What - what is the story about?</w:t>
      </w:r>
    </w:p>
    <w:p w14:paraId="2454541D" w14:textId="77777777" w:rsidR="00EC0B40" w:rsidRPr="00C352E3" w:rsidRDefault="00EC0B40" w:rsidP="00385A73">
      <w:pPr>
        <w:ind w:left="851" w:hanging="284"/>
      </w:pPr>
      <w:r w:rsidRPr="00C352E3">
        <w:t>•</w:t>
      </w:r>
      <w:r w:rsidRPr="00C352E3">
        <w:tab/>
        <w:t>Where - where did the event you're writing about occur?</w:t>
      </w:r>
    </w:p>
    <w:p w14:paraId="522BB1A7" w14:textId="77777777" w:rsidR="00EC0B40" w:rsidRPr="00C352E3" w:rsidRDefault="00EC0B40" w:rsidP="00385A73">
      <w:pPr>
        <w:ind w:left="851" w:hanging="284"/>
      </w:pPr>
      <w:r w:rsidRPr="00C352E3">
        <w:t>•</w:t>
      </w:r>
      <w:r w:rsidRPr="00C352E3">
        <w:tab/>
        <w:t>When - when did it occur?</w:t>
      </w:r>
    </w:p>
    <w:p w14:paraId="714B3AB1" w14:textId="77777777" w:rsidR="00EC0B40" w:rsidRPr="00C352E3" w:rsidRDefault="00EC0B40" w:rsidP="00385A73">
      <w:pPr>
        <w:ind w:left="851" w:hanging="284"/>
      </w:pPr>
      <w:r w:rsidRPr="00C352E3">
        <w:t>•</w:t>
      </w:r>
      <w:r w:rsidRPr="00C352E3">
        <w:tab/>
        <w:t>Why - why did this happen?</w:t>
      </w:r>
    </w:p>
    <w:p w14:paraId="6E178F22" w14:textId="77777777" w:rsidR="00EC0B40" w:rsidRPr="00C352E3" w:rsidRDefault="00EC0B40" w:rsidP="00385A73">
      <w:pPr>
        <w:ind w:left="851" w:hanging="284"/>
      </w:pPr>
      <w:r w:rsidRPr="00C352E3">
        <w:t>•</w:t>
      </w:r>
      <w:r w:rsidRPr="00C352E3">
        <w:tab/>
        <w:t>How - how did this happen?</w:t>
      </w:r>
    </w:p>
    <w:p w14:paraId="18DB0EDA" w14:textId="77777777" w:rsidR="00EC0B40" w:rsidRPr="00C352E3" w:rsidRDefault="00EC0B40" w:rsidP="00BB57AA">
      <w:r w:rsidRPr="00C352E3">
        <w:t>It is not always easy to deal with media</w:t>
      </w:r>
      <w:r w:rsidR="00F0596B" w:rsidRPr="00C352E3">
        <w:rPr>
          <w:lang w:val="sr-Cyrl-RS"/>
        </w:rPr>
        <w:t>.</w:t>
      </w:r>
      <w:r w:rsidRPr="00C352E3">
        <w:t xml:space="preserve"> There are no written rules to deal with journalists. Every organization and program has its own strategy and social skills. However, experience shows that some factors are helpful when contacting the media and "selling" our information. Journalists have little time. They strive to gather all the key elements of a story (picture, testimonials and confirmed source) and jump from one topic to another depending on the daily issues they have to cover.</w:t>
      </w:r>
    </w:p>
    <w:p w14:paraId="26D592A5" w14:textId="77777777" w:rsidR="00EC0B40" w:rsidRPr="00C352E3" w:rsidRDefault="00EC0B40" w:rsidP="00BB57AA">
      <w:r w:rsidRPr="00C352E3">
        <w:t>This bustling and stressful professional routine requires an extra effort from the entity that sends out the information. Here are few tips:</w:t>
      </w:r>
    </w:p>
    <w:p w14:paraId="6A67886C" w14:textId="77777777" w:rsidR="00EC0B40" w:rsidRPr="00C352E3" w:rsidRDefault="00EC0B40" w:rsidP="00385A73">
      <w:pPr>
        <w:ind w:left="851" w:hanging="284"/>
      </w:pPr>
      <w:r w:rsidRPr="00C352E3">
        <w:t>•</w:t>
      </w:r>
      <w:r w:rsidRPr="00C352E3">
        <w:tab/>
        <w:t>"Simple" is your word. Journalists appreciate clear and understandable information. Don't overload an article with complex jargon and acronyms that only EU actors understand.</w:t>
      </w:r>
    </w:p>
    <w:p w14:paraId="20E99830" w14:textId="77777777" w:rsidR="00EC0B40" w:rsidRPr="00C352E3" w:rsidRDefault="00EC0B40" w:rsidP="00385A73">
      <w:pPr>
        <w:ind w:left="851" w:hanging="284"/>
      </w:pPr>
      <w:r w:rsidRPr="00C352E3">
        <w:t>•</w:t>
      </w:r>
      <w:r w:rsidRPr="00C352E3">
        <w:tab/>
        <w:t>In line with the aforementioned rule, try to use plain local language. Words such as "eligibility", "ETC", "decommitment" and "thematic objective 11" are unlikely to be known by average people</w:t>
      </w:r>
    </w:p>
    <w:p w14:paraId="3C803411" w14:textId="77777777" w:rsidR="00EC0B40" w:rsidRPr="00C352E3" w:rsidRDefault="00EC0B40" w:rsidP="00385A73">
      <w:pPr>
        <w:ind w:left="851" w:hanging="284"/>
      </w:pPr>
      <w:r w:rsidRPr="00C352E3">
        <w:t>•</w:t>
      </w:r>
      <w:r w:rsidRPr="00C352E3">
        <w:tab/>
        <w:t>Explain the technical concepts in an easy way.</w:t>
      </w:r>
    </w:p>
    <w:p w14:paraId="1D5A46B8" w14:textId="77777777" w:rsidR="00EC0B40" w:rsidRPr="00C352E3" w:rsidRDefault="00EC0B40" w:rsidP="00385A73">
      <w:pPr>
        <w:ind w:left="851" w:hanging="284"/>
      </w:pPr>
      <w:r w:rsidRPr="00C352E3">
        <w:t>•</w:t>
      </w:r>
      <w:r w:rsidRPr="00C352E3">
        <w:tab/>
        <w:t xml:space="preserve">Present a story that the media and society can identify with. Abstract profound concepts are good for background articles, features and other formats. However, if you'd like to attract </w:t>
      </w:r>
      <w:r w:rsidRPr="00C352E3">
        <w:lastRenderedPageBreak/>
        <w:t>the attention of local media, present a local story, e.g. a project that helps the city be more environmentally friendly.</w:t>
      </w:r>
    </w:p>
    <w:p w14:paraId="2B57D2D1" w14:textId="77777777" w:rsidR="00EC0B40" w:rsidRPr="00C352E3" w:rsidRDefault="00EC0B40" w:rsidP="00385A73">
      <w:pPr>
        <w:ind w:left="851" w:hanging="284"/>
      </w:pPr>
      <w:r w:rsidRPr="00C352E3">
        <w:t>•</w:t>
      </w:r>
      <w:r w:rsidRPr="00C352E3">
        <w:tab/>
        <w:t>Professional courtesy: both sides (information sender and recipient) have to demonstrate mutual respect. This is only possible if each party truly takes into account the routines associated with the other's role.</w:t>
      </w:r>
    </w:p>
    <w:p w14:paraId="633F6AD3" w14:textId="77777777" w:rsidR="00EC0B40" w:rsidRPr="00C352E3" w:rsidRDefault="00EC0B40" w:rsidP="00385A73">
      <w:pPr>
        <w:ind w:left="851" w:hanging="284"/>
      </w:pPr>
      <w:r w:rsidRPr="00C352E3">
        <w:t>•</w:t>
      </w:r>
      <w:r w:rsidRPr="00C352E3">
        <w:tab/>
        <w:t>Build a win-win partnership with the journalist. The institution is not the only party seeking the accomplishment of an objective (to have the information published) but also the journalist gets benefits from this partnership: an interesting story, attractive or powerful images and the possibility to include sources that are valuable for their media.</w:t>
      </w:r>
    </w:p>
    <w:p w14:paraId="12F204C2" w14:textId="77777777" w:rsidR="00EC0B40" w:rsidRPr="00C352E3" w:rsidRDefault="00EC0B40" w:rsidP="00385A73">
      <w:pPr>
        <w:ind w:left="851" w:hanging="284"/>
      </w:pPr>
      <w:r w:rsidRPr="00C352E3">
        <w:t>•</w:t>
      </w:r>
      <w:r w:rsidRPr="00C352E3">
        <w:tab/>
        <w:t>Say you are available, be truly available and remain available! This means you will be available not only until the publication of your article but also if the journalist contacts you again for further information (maybe about other topics).</w:t>
      </w:r>
    </w:p>
    <w:p w14:paraId="69AD53BA" w14:textId="6F1BD4D4" w:rsidR="00EC0B40" w:rsidRPr="00C352E3" w:rsidRDefault="003D04E3" w:rsidP="00C53C07">
      <w:pPr>
        <w:pStyle w:val="Heading3"/>
        <w:ind w:firstLine="720"/>
        <w:rPr>
          <w:lang w:val="en-GB"/>
        </w:rPr>
      </w:pPr>
      <w:r w:rsidRPr="00C352E3">
        <w:rPr>
          <w:lang w:val="en-GB"/>
        </w:rPr>
        <w:br w:type="page"/>
      </w:r>
      <w:bookmarkStart w:id="4" w:name="_Toc215006273"/>
      <w:r w:rsidR="008F04A2" w:rsidRPr="00C352E3">
        <w:rPr>
          <w:lang w:val="en-GB"/>
        </w:rPr>
        <w:lastRenderedPageBreak/>
        <w:t xml:space="preserve">4.1 </w:t>
      </w:r>
      <w:r w:rsidR="00B7231C" w:rsidRPr="00C352E3">
        <w:rPr>
          <w:lang w:val="en-GB"/>
        </w:rPr>
        <w:t>Logo</w:t>
      </w:r>
      <w:r w:rsidR="005A52E2" w:rsidRPr="00C352E3">
        <w:rPr>
          <w:lang w:val="en-GB"/>
        </w:rPr>
        <w:t xml:space="preserve"> and Disclaimer</w:t>
      </w:r>
      <w:bookmarkEnd w:id="4"/>
    </w:p>
    <w:p w14:paraId="3971EAD3" w14:textId="5636ECAD" w:rsidR="00DF509F" w:rsidRPr="00C352E3" w:rsidRDefault="0019387E" w:rsidP="00DF509F">
      <w:r w:rsidRPr="00C352E3">
        <w:t xml:space="preserve">All communication and visibility materials must clearly acknowledge </w:t>
      </w:r>
      <w:r w:rsidR="00EC0B40" w:rsidRPr="00C352E3">
        <w:t xml:space="preserve">EU </w:t>
      </w:r>
      <w:r w:rsidRPr="00C352E3">
        <w:t>co</w:t>
      </w:r>
      <w:r w:rsidR="00C50F0F" w:rsidRPr="00C352E3">
        <w:t>-</w:t>
      </w:r>
      <w:r w:rsidR="00EC0B40" w:rsidRPr="00C352E3">
        <w:t>funding and</w:t>
      </w:r>
      <w:r w:rsidR="009D109C" w:rsidRPr="00C352E3">
        <w:t xml:space="preserve"> </w:t>
      </w:r>
      <w:r w:rsidRPr="00C352E3">
        <w:t>indicate</w:t>
      </w:r>
      <w:r w:rsidR="009D109C" w:rsidRPr="00C352E3">
        <w:t xml:space="preserve"> the Programme </w:t>
      </w:r>
      <w:r w:rsidRPr="00C352E3">
        <w:t xml:space="preserve">under </w:t>
      </w:r>
      <w:r w:rsidR="00805CD9" w:rsidRPr="00C352E3">
        <w:t>which the</w:t>
      </w:r>
      <w:r w:rsidR="009D109C" w:rsidRPr="00C352E3">
        <w:t xml:space="preserve"> project is being implemented</w:t>
      </w:r>
      <w:r w:rsidRPr="00C352E3">
        <w:t>. The</w:t>
      </w:r>
      <w:r w:rsidR="00EC0B40" w:rsidRPr="00C352E3">
        <w:t xml:space="preserve"> </w:t>
      </w:r>
      <w:r w:rsidR="009D109C" w:rsidRPr="00C352E3">
        <w:t>Programme</w:t>
      </w:r>
      <w:r w:rsidR="00DF509F" w:rsidRPr="00C352E3">
        <w:t xml:space="preserve"> logo </w:t>
      </w:r>
      <w:r w:rsidRPr="00C352E3">
        <w:t>must be prominently displayed</w:t>
      </w:r>
      <w:r w:rsidR="00DF509F" w:rsidRPr="00C352E3">
        <w:t>:</w:t>
      </w:r>
    </w:p>
    <w:p w14:paraId="624A7BD7" w14:textId="14227ECB" w:rsidR="00EC052F" w:rsidRPr="00C352E3" w:rsidRDefault="0019387E" w:rsidP="00233570">
      <w:pPr>
        <w:numPr>
          <w:ilvl w:val="0"/>
          <w:numId w:val="5"/>
        </w:numPr>
      </w:pPr>
      <w:r w:rsidRPr="00C352E3">
        <w:t xml:space="preserve">The </w:t>
      </w:r>
      <w:r w:rsidR="00062E96" w:rsidRPr="00C352E3">
        <w:rPr>
          <w:b/>
          <w:bCs/>
        </w:rPr>
        <w:t xml:space="preserve">Programme </w:t>
      </w:r>
      <w:r w:rsidR="00293AAC" w:rsidRPr="00C352E3">
        <w:rPr>
          <w:b/>
          <w:bCs/>
        </w:rPr>
        <w:t>logo should</w:t>
      </w:r>
      <w:r w:rsidR="00EC0B40" w:rsidRPr="00C352E3">
        <w:rPr>
          <w:b/>
          <w:bCs/>
        </w:rPr>
        <w:t xml:space="preserve"> always be at </w:t>
      </w:r>
      <w:r w:rsidR="00E40F69" w:rsidRPr="00C352E3">
        <w:rPr>
          <w:b/>
          <w:bCs/>
        </w:rPr>
        <w:t>the prominent position</w:t>
      </w:r>
      <w:r w:rsidR="00E40F69" w:rsidRPr="00C352E3">
        <w:t xml:space="preserve">, preferably in </w:t>
      </w:r>
      <w:r w:rsidR="00EC0B40" w:rsidRPr="00C352E3">
        <w:t xml:space="preserve">the top </w:t>
      </w:r>
      <w:r w:rsidR="00803CD4" w:rsidRPr="00C352E3">
        <w:t xml:space="preserve">left corner </w:t>
      </w:r>
      <w:r w:rsidR="00EC0B40" w:rsidRPr="00C352E3">
        <w:t xml:space="preserve">of the </w:t>
      </w:r>
      <w:r w:rsidR="00DF509F" w:rsidRPr="00C352E3">
        <w:t>print</w:t>
      </w:r>
      <w:r w:rsidR="00803CD4" w:rsidRPr="00C352E3">
        <w:t>ed</w:t>
      </w:r>
      <w:r w:rsidR="00DF509F" w:rsidRPr="00C352E3">
        <w:t xml:space="preserve"> and </w:t>
      </w:r>
      <w:r w:rsidR="00EC0B40" w:rsidRPr="00C352E3">
        <w:t>promotional materials</w:t>
      </w:r>
      <w:r w:rsidR="00803CD4" w:rsidRPr="00C352E3">
        <w:t xml:space="preserve">, ensuring they are clearly </w:t>
      </w:r>
      <w:r w:rsidR="00EC0B40" w:rsidRPr="00C352E3">
        <w:t xml:space="preserve">visible to the public and </w:t>
      </w:r>
      <w:r w:rsidR="00803CD4" w:rsidRPr="00C352E3">
        <w:t>media</w:t>
      </w:r>
      <w:r w:rsidR="00EC0B40" w:rsidRPr="00C352E3">
        <w:t>.</w:t>
      </w:r>
      <w:r w:rsidR="00805CD9" w:rsidRPr="00C352E3">
        <w:t xml:space="preserve"> For example, on templates and letterheads, the Programme logo should always be placed at the top left corner.</w:t>
      </w:r>
    </w:p>
    <w:p w14:paraId="17F2487A" w14:textId="0C38D6D7" w:rsidR="00EC3E21" w:rsidRPr="00C352E3" w:rsidRDefault="00805CD9" w:rsidP="00EC3E21">
      <w:pPr>
        <w:numPr>
          <w:ilvl w:val="0"/>
          <w:numId w:val="5"/>
        </w:numPr>
      </w:pPr>
      <w:r w:rsidRPr="00C352E3">
        <w:rPr>
          <w:b/>
          <w:bCs/>
        </w:rPr>
        <w:t>Projects are not allowed to develop or use their own project logos</w:t>
      </w:r>
      <w:r w:rsidR="00917790" w:rsidRPr="00C352E3">
        <w:t xml:space="preserve"> </w:t>
      </w:r>
      <w:r w:rsidR="00EC3E21" w:rsidRPr="00C352E3">
        <w:t>on the communication and visibility materials</w:t>
      </w:r>
      <w:r w:rsidRPr="00C352E3">
        <w:t>. Instead</w:t>
      </w:r>
      <w:r w:rsidR="00EC3E21" w:rsidRPr="00C352E3">
        <w:t xml:space="preserve">, only the Programme logo </w:t>
      </w:r>
      <w:r w:rsidRPr="00C352E3">
        <w:t>may</w:t>
      </w:r>
      <w:r w:rsidR="00EC3E21" w:rsidRPr="00C352E3">
        <w:t xml:space="preserve"> be used</w:t>
      </w:r>
      <w:r w:rsidRPr="00C352E3">
        <w:t>,</w:t>
      </w:r>
      <w:r w:rsidR="00EC3E21" w:rsidRPr="00C352E3">
        <w:t xml:space="preserve"> </w:t>
      </w:r>
      <w:r w:rsidRPr="00C352E3">
        <w:t xml:space="preserve">incorporating </w:t>
      </w:r>
      <w:r w:rsidR="00EC3E21" w:rsidRPr="00C352E3">
        <w:t xml:space="preserve">the </w:t>
      </w:r>
      <w:r w:rsidRPr="00C352E3">
        <w:t>project acronym</w:t>
      </w:r>
      <w:r w:rsidR="00EC3E21" w:rsidRPr="00C352E3">
        <w:t xml:space="preserve"> in </w:t>
      </w:r>
      <w:r w:rsidRPr="00C352E3">
        <w:t xml:space="preserve">the </w:t>
      </w:r>
      <w:r w:rsidR="00EC3E21" w:rsidRPr="00C352E3">
        <w:t xml:space="preserve">colours </w:t>
      </w:r>
      <w:r w:rsidRPr="00C352E3">
        <w:t xml:space="preserve">corresponding to </w:t>
      </w:r>
      <w:r w:rsidR="00EC3E21" w:rsidRPr="00C352E3">
        <w:t xml:space="preserve">the </w:t>
      </w:r>
      <w:r w:rsidRPr="00C352E3">
        <w:t xml:space="preserve">relevant thematic </w:t>
      </w:r>
      <w:r w:rsidR="00EC3E21" w:rsidRPr="00C352E3">
        <w:t>priorit</w:t>
      </w:r>
      <w:r w:rsidRPr="00C352E3">
        <w:t>y</w:t>
      </w:r>
      <w:r w:rsidR="008A391D" w:rsidRPr="00C352E3">
        <w:t xml:space="preserve"> (please refer to </w:t>
      </w:r>
      <w:r w:rsidR="005351EA" w:rsidRPr="00C352E3">
        <w:t>Cross-Border Cooperation</w:t>
      </w:r>
      <w:r w:rsidR="008A391D" w:rsidRPr="00C352E3">
        <w:t xml:space="preserve"> </w:t>
      </w:r>
      <w:r w:rsidR="005351EA" w:rsidRPr="00C352E3">
        <w:t>Brand Design Manual</w:t>
      </w:r>
      <w:r w:rsidR="00057095" w:rsidRPr="00C352E3">
        <w:t xml:space="preserve"> in Annex 6.5</w:t>
      </w:r>
      <w:r w:rsidR="008A391D" w:rsidRPr="00C352E3">
        <w:t>)</w:t>
      </w:r>
      <w:r w:rsidR="00EC3E21" w:rsidRPr="00C352E3">
        <w:t xml:space="preserve">. </w:t>
      </w:r>
    </w:p>
    <w:p w14:paraId="19B331D7" w14:textId="2F17390E" w:rsidR="00EC052F" w:rsidRPr="00C352E3" w:rsidRDefault="00803CD4" w:rsidP="00EC052F">
      <w:pPr>
        <w:numPr>
          <w:ilvl w:val="0"/>
          <w:numId w:val="5"/>
        </w:numPr>
      </w:pPr>
      <w:r w:rsidRPr="00C352E3">
        <w:t>Other l</w:t>
      </w:r>
      <w:r w:rsidR="00EC052F" w:rsidRPr="00C352E3">
        <w:t xml:space="preserve">ogos should be </w:t>
      </w:r>
      <w:r w:rsidRPr="00C352E3">
        <w:t>placed</w:t>
      </w:r>
      <w:r w:rsidR="00A2283D" w:rsidRPr="00C352E3">
        <w:t xml:space="preserve"> </w:t>
      </w:r>
      <w:r w:rsidR="008C7A12" w:rsidRPr="00C352E3">
        <w:t>at</w:t>
      </w:r>
      <w:r w:rsidR="0069755F" w:rsidRPr="00C352E3">
        <w:t xml:space="preserve"> the </w:t>
      </w:r>
      <w:r w:rsidR="00E40F69" w:rsidRPr="00C352E3">
        <w:t>bottom</w:t>
      </w:r>
      <w:r w:rsidRPr="00C352E3">
        <w:t xml:space="preserve">, together </w:t>
      </w:r>
      <w:r w:rsidR="00EC052F" w:rsidRPr="00C352E3">
        <w:t xml:space="preserve">with </w:t>
      </w:r>
      <w:r w:rsidRPr="00C352E3">
        <w:t>the</w:t>
      </w:r>
      <w:r w:rsidR="00EC052F" w:rsidRPr="00C352E3">
        <w:t xml:space="preserve"> indication "This project is implemented by...".</w:t>
      </w:r>
    </w:p>
    <w:p w14:paraId="0A8BB3B7" w14:textId="77777777" w:rsidR="00233570" w:rsidRPr="00C352E3" w:rsidRDefault="00233570" w:rsidP="00D96123">
      <w:pPr>
        <w:numPr>
          <w:ilvl w:val="0"/>
          <w:numId w:val="5"/>
        </w:numPr>
      </w:pPr>
      <w:r w:rsidRPr="00C352E3">
        <w:t>Example:</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15"/>
        <w:gridCol w:w="5550"/>
        <w:gridCol w:w="1125"/>
        <w:gridCol w:w="424"/>
        <w:gridCol w:w="541"/>
        <w:gridCol w:w="762"/>
      </w:tblGrid>
      <w:tr w:rsidR="00F46325" w:rsidRPr="00C352E3" w14:paraId="778D1ABB" w14:textId="77777777" w:rsidTr="0078551E">
        <w:trPr>
          <w:cantSplit/>
          <w:jc w:val="center"/>
        </w:trPr>
        <w:tc>
          <w:tcPr>
            <w:tcW w:w="1231" w:type="dxa"/>
            <w:tcMar>
              <w:left w:w="0" w:type="dxa"/>
              <w:right w:w="0" w:type="dxa"/>
            </w:tcMar>
            <w:vAlign w:val="center"/>
          </w:tcPr>
          <w:p w14:paraId="2F7170F0" w14:textId="77777777" w:rsidR="00F46325" w:rsidRPr="00C352E3" w:rsidRDefault="00F46325" w:rsidP="0078551E">
            <w:pPr>
              <w:spacing w:after="0" w:line="240" w:lineRule="auto"/>
              <w:jc w:val="center"/>
            </w:pPr>
          </w:p>
        </w:tc>
        <w:tc>
          <w:tcPr>
            <w:tcW w:w="1562" w:type="dxa"/>
            <w:tcMar>
              <w:left w:w="0" w:type="dxa"/>
              <w:right w:w="0" w:type="dxa"/>
            </w:tcMar>
            <w:vAlign w:val="center"/>
          </w:tcPr>
          <w:p w14:paraId="2E06854D" w14:textId="77777777" w:rsidR="00F46325" w:rsidRPr="00C352E3" w:rsidRDefault="00F46325" w:rsidP="0078551E">
            <w:pPr>
              <w:pStyle w:val="NormalWeb"/>
              <w:rPr>
                <w:lang w:val="en-US"/>
              </w:rPr>
            </w:pPr>
            <w:r w:rsidRPr="00C352E3">
              <w:rPr>
                <w:noProof/>
              </w:rPr>
              <w:drawing>
                <wp:inline distT="0" distB="0" distL="0" distR="0" wp14:anchorId="110AA576" wp14:editId="607A4D92">
                  <wp:extent cx="3424600" cy="774373"/>
                  <wp:effectExtent l="57150" t="285750" r="42545" b="292735"/>
                  <wp:docPr id="2" name="Picture 2" descr="C:\Users\Biljana\AppData\Local\Temp\Rar$DIa5968.13133.rartemp\IPA3 SRB-NMK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ljana\AppData\Local\Temp\Rar$DIa5968.13133.rartemp\IPA3 SRB-NMK logo.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2887" cy="796598"/>
                          </a:xfrm>
                          <a:prstGeom prst="rect">
                            <a:avLst/>
                          </a:prstGeom>
                          <a:noFill/>
                          <a:ln>
                            <a:noFill/>
                          </a:ln>
                        </pic:spPr>
                      </pic:pic>
                    </a:graphicData>
                  </a:graphic>
                </wp:inline>
              </w:drawing>
            </w:r>
          </w:p>
          <w:p w14:paraId="4B3493D8" w14:textId="77777777" w:rsidR="00F46325" w:rsidRPr="00C352E3" w:rsidRDefault="00F46325" w:rsidP="0078551E">
            <w:pPr>
              <w:spacing w:after="0" w:line="240" w:lineRule="auto"/>
              <w:jc w:val="center"/>
            </w:pPr>
          </w:p>
        </w:tc>
        <w:tc>
          <w:tcPr>
            <w:tcW w:w="2265" w:type="dxa"/>
            <w:tcMar>
              <w:left w:w="0" w:type="dxa"/>
              <w:right w:w="0" w:type="dxa"/>
            </w:tcMar>
            <w:vAlign w:val="center"/>
          </w:tcPr>
          <w:p w14:paraId="3B189A23" w14:textId="77777777" w:rsidR="00F46325" w:rsidRPr="00C352E3" w:rsidRDefault="00F46325" w:rsidP="0078551E">
            <w:pPr>
              <w:spacing w:after="0" w:line="240" w:lineRule="auto"/>
              <w:jc w:val="center"/>
            </w:pPr>
          </w:p>
        </w:tc>
        <w:tc>
          <w:tcPr>
            <w:tcW w:w="851" w:type="dxa"/>
            <w:tcMar>
              <w:left w:w="0" w:type="dxa"/>
              <w:right w:w="0" w:type="dxa"/>
            </w:tcMar>
            <w:vAlign w:val="center"/>
          </w:tcPr>
          <w:p w14:paraId="39DE144C" w14:textId="77777777" w:rsidR="00F46325" w:rsidRPr="00C352E3" w:rsidRDefault="00F46325" w:rsidP="0078551E">
            <w:pPr>
              <w:spacing w:after="0" w:line="240" w:lineRule="auto"/>
              <w:jc w:val="center"/>
            </w:pPr>
          </w:p>
        </w:tc>
        <w:tc>
          <w:tcPr>
            <w:tcW w:w="1086" w:type="dxa"/>
            <w:tcMar>
              <w:left w:w="0" w:type="dxa"/>
              <w:right w:w="0" w:type="dxa"/>
            </w:tcMar>
            <w:vAlign w:val="center"/>
          </w:tcPr>
          <w:p w14:paraId="17BD6A73" w14:textId="77777777" w:rsidR="00F46325" w:rsidRPr="00C352E3" w:rsidRDefault="00F46325" w:rsidP="0078551E">
            <w:pPr>
              <w:spacing w:after="0" w:line="240" w:lineRule="auto"/>
              <w:jc w:val="center"/>
            </w:pPr>
          </w:p>
        </w:tc>
        <w:tc>
          <w:tcPr>
            <w:tcW w:w="1528" w:type="dxa"/>
            <w:tcMar>
              <w:left w:w="0" w:type="dxa"/>
              <w:right w:w="0" w:type="dxa"/>
            </w:tcMar>
            <w:vAlign w:val="center"/>
          </w:tcPr>
          <w:p w14:paraId="58A97227" w14:textId="77777777" w:rsidR="00F46325" w:rsidRPr="00C352E3" w:rsidRDefault="00F46325" w:rsidP="0078551E">
            <w:pPr>
              <w:spacing w:after="0" w:line="240" w:lineRule="auto"/>
              <w:jc w:val="center"/>
            </w:pPr>
          </w:p>
        </w:tc>
      </w:tr>
      <w:tr w:rsidR="00F46325" w:rsidRPr="00C352E3" w14:paraId="3ED12513" w14:textId="77777777" w:rsidTr="0078551E">
        <w:trPr>
          <w:cantSplit/>
          <w:trHeight w:val="3635"/>
          <w:jc w:val="center"/>
        </w:trPr>
        <w:tc>
          <w:tcPr>
            <w:tcW w:w="8523" w:type="dxa"/>
            <w:gridSpan w:val="6"/>
            <w:tcMar>
              <w:left w:w="0" w:type="dxa"/>
              <w:right w:w="0" w:type="dxa"/>
            </w:tcMar>
            <w:vAlign w:val="center"/>
          </w:tcPr>
          <w:p w14:paraId="7B476C98" w14:textId="77777777" w:rsidR="00F46325" w:rsidRPr="00C352E3" w:rsidRDefault="00F46325" w:rsidP="0078551E">
            <w:pPr>
              <w:spacing w:after="0" w:line="240" w:lineRule="auto"/>
              <w:jc w:val="center"/>
              <w:rPr>
                <w:b/>
                <w:i/>
                <w:sz w:val="20"/>
                <w:szCs w:val="20"/>
              </w:rPr>
            </w:pPr>
          </w:p>
          <w:p w14:paraId="7E1DFC60" w14:textId="77777777" w:rsidR="00F46325" w:rsidRPr="00C352E3" w:rsidRDefault="00F46325" w:rsidP="0078551E">
            <w:pPr>
              <w:spacing w:after="0" w:line="240" w:lineRule="auto"/>
              <w:jc w:val="center"/>
              <w:rPr>
                <w:b/>
                <w:i/>
                <w:sz w:val="20"/>
                <w:szCs w:val="20"/>
              </w:rPr>
            </w:pPr>
          </w:p>
          <w:p w14:paraId="5F67E423" w14:textId="77777777" w:rsidR="00F46325" w:rsidRPr="00C352E3" w:rsidRDefault="00F46325" w:rsidP="0078551E">
            <w:pPr>
              <w:spacing w:after="0" w:line="240" w:lineRule="auto"/>
              <w:jc w:val="center"/>
              <w:rPr>
                <w:b/>
                <w:i/>
                <w:sz w:val="20"/>
                <w:szCs w:val="20"/>
              </w:rPr>
            </w:pPr>
          </w:p>
          <w:p w14:paraId="2FA7F6E5" w14:textId="77777777" w:rsidR="00F46325" w:rsidRPr="00C352E3" w:rsidRDefault="00F46325" w:rsidP="0078551E">
            <w:pPr>
              <w:spacing w:after="0" w:line="240" w:lineRule="auto"/>
              <w:jc w:val="center"/>
              <w:rPr>
                <w:b/>
                <w:i/>
                <w:sz w:val="20"/>
                <w:szCs w:val="20"/>
              </w:rPr>
            </w:pPr>
          </w:p>
          <w:p w14:paraId="59B78369" w14:textId="77777777" w:rsidR="00F46325" w:rsidRPr="00C352E3" w:rsidRDefault="00F46325" w:rsidP="0078551E">
            <w:pPr>
              <w:spacing w:after="0" w:line="240" w:lineRule="auto"/>
              <w:jc w:val="center"/>
              <w:rPr>
                <w:b/>
                <w:i/>
                <w:sz w:val="20"/>
                <w:szCs w:val="20"/>
              </w:rPr>
            </w:pPr>
          </w:p>
          <w:p w14:paraId="70393346" w14:textId="77777777" w:rsidR="00F46325" w:rsidRPr="00C352E3" w:rsidRDefault="00F46325" w:rsidP="0078551E">
            <w:pPr>
              <w:spacing w:after="0" w:line="240" w:lineRule="auto"/>
              <w:jc w:val="center"/>
              <w:rPr>
                <w:b/>
                <w:i/>
                <w:sz w:val="20"/>
                <w:szCs w:val="20"/>
              </w:rPr>
            </w:pPr>
          </w:p>
          <w:p w14:paraId="5D71065B" w14:textId="77777777" w:rsidR="00F46325" w:rsidRPr="00C352E3" w:rsidRDefault="00F46325" w:rsidP="0078551E">
            <w:pPr>
              <w:spacing w:after="0" w:line="240" w:lineRule="auto"/>
              <w:jc w:val="center"/>
              <w:rPr>
                <w:b/>
                <w:i/>
                <w:sz w:val="20"/>
                <w:szCs w:val="20"/>
              </w:rPr>
            </w:pPr>
          </w:p>
          <w:p w14:paraId="540DA9B3" w14:textId="77777777" w:rsidR="00F46325" w:rsidRPr="00C352E3" w:rsidRDefault="00F46325" w:rsidP="0078551E">
            <w:pPr>
              <w:spacing w:after="0" w:line="240" w:lineRule="auto"/>
              <w:jc w:val="center"/>
              <w:rPr>
                <w:b/>
                <w:i/>
                <w:sz w:val="20"/>
                <w:szCs w:val="20"/>
              </w:rPr>
            </w:pPr>
            <w:r w:rsidRPr="00C352E3">
              <w:rPr>
                <w:b/>
                <w:i/>
                <w:sz w:val="20"/>
                <w:szCs w:val="20"/>
              </w:rPr>
              <w:t>Content</w:t>
            </w:r>
          </w:p>
          <w:p w14:paraId="2B340D4C" w14:textId="77777777" w:rsidR="00F46325" w:rsidRPr="00C352E3" w:rsidRDefault="00F46325" w:rsidP="0078551E">
            <w:pPr>
              <w:spacing w:after="0" w:line="240" w:lineRule="auto"/>
              <w:jc w:val="center"/>
              <w:rPr>
                <w:b/>
                <w:i/>
                <w:sz w:val="20"/>
                <w:szCs w:val="20"/>
              </w:rPr>
            </w:pPr>
          </w:p>
          <w:p w14:paraId="06EEEB37" w14:textId="77777777" w:rsidR="00F46325" w:rsidRPr="00C352E3" w:rsidRDefault="00F46325" w:rsidP="0078551E">
            <w:pPr>
              <w:spacing w:after="0" w:line="240" w:lineRule="auto"/>
              <w:jc w:val="center"/>
              <w:rPr>
                <w:b/>
                <w:i/>
                <w:sz w:val="20"/>
                <w:szCs w:val="20"/>
              </w:rPr>
            </w:pPr>
          </w:p>
          <w:p w14:paraId="16C23EDA" w14:textId="77777777" w:rsidR="00F46325" w:rsidRPr="00C352E3" w:rsidRDefault="00F46325" w:rsidP="0078551E">
            <w:pPr>
              <w:spacing w:after="0" w:line="240" w:lineRule="auto"/>
              <w:jc w:val="center"/>
              <w:rPr>
                <w:b/>
                <w:i/>
                <w:sz w:val="20"/>
                <w:szCs w:val="20"/>
              </w:rPr>
            </w:pPr>
          </w:p>
          <w:p w14:paraId="34F1E891" w14:textId="77777777" w:rsidR="00F46325" w:rsidRPr="00C352E3" w:rsidRDefault="00F46325" w:rsidP="0078551E">
            <w:pPr>
              <w:spacing w:after="0" w:line="240" w:lineRule="auto"/>
              <w:jc w:val="center"/>
              <w:rPr>
                <w:b/>
                <w:i/>
                <w:sz w:val="20"/>
                <w:szCs w:val="20"/>
              </w:rPr>
            </w:pPr>
          </w:p>
          <w:p w14:paraId="3F73E56E" w14:textId="77777777" w:rsidR="00F46325" w:rsidRPr="00C352E3" w:rsidRDefault="00F46325" w:rsidP="0078551E">
            <w:pPr>
              <w:spacing w:after="0" w:line="240" w:lineRule="auto"/>
              <w:jc w:val="center"/>
              <w:rPr>
                <w:b/>
                <w:i/>
                <w:sz w:val="20"/>
                <w:szCs w:val="20"/>
              </w:rPr>
            </w:pPr>
          </w:p>
          <w:p w14:paraId="5C35963C" w14:textId="77777777" w:rsidR="00F46325" w:rsidRPr="00C352E3" w:rsidRDefault="00F46325" w:rsidP="0078551E">
            <w:pPr>
              <w:spacing w:after="0" w:line="240" w:lineRule="auto"/>
              <w:jc w:val="center"/>
              <w:rPr>
                <w:b/>
                <w:i/>
                <w:sz w:val="20"/>
                <w:szCs w:val="20"/>
              </w:rPr>
            </w:pPr>
          </w:p>
          <w:p w14:paraId="0ED15D82" w14:textId="77777777" w:rsidR="00F46325" w:rsidRPr="00C352E3" w:rsidRDefault="00F46325" w:rsidP="0078551E">
            <w:pPr>
              <w:spacing w:after="0" w:line="240" w:lineRule="auto"/>
              <w:jc w:val="center"/>
              <w:rPr>
                <w:b/>
                <w:i/>
                <w:sz w:val="20"/>
                <w:szCs w:val="20"/>
              </w:rPr>
            </w:pPr>
          </w:p>
          <w:p w14:paraId="10FCF250" w14:textId="77777777" w:rsidR="00F46325" w:rsidRPr="00C352E3" w:rsidRDefault="00F46325" w:rsidP="0078551E">
            <w:pPr>
              <w:spacing w:after="0" w:line="240" w:lineRule="auto"/>
              <w:jc w:val="center"/>
              <w:rPr>
                <w:b/>
                <w:i/>
                <w:sz w:val="20"/>
                <w:szCs w:val="20"/>
              </w:rPr>
            </w:pPr>
          </w:p>
          <w:p w14:paraId="52E88F60" w14:textId="77777777" w:rsidR="00F46325" w:rsidRPr="00C352E3" w:rsidRDefault="00F46325" w:rsidP="0078551E">
            <w:pPr>
              <w:spacing w:after="0" w:line="240" w:lineRule="auto"/>
              <w:jc w:val="center"/>
              <w:rPr>
                <w:b/>
                <w:i/>
                <w:sz w:val="20"/>
                <w:szCs w:val="20"/>
              </w:rPr>
            </w:pPr>
            <w:r w:rsidRPr="00C352E3">
              <w:t xml:space="preserve">This project is implemented </w:t>
            </w:r>
            <w:proofErr w:type="gramStart"/>
            <w:r w:rsidRPr="00C352E3">
              <w:t>by..</w:t>
            </w:r>
            <w:proofErr w:type="gramEnd"/>
            <w:r w:rsidRPr="00C352E3">
              <w:t xml:space="preserve"> </w:t>
            </w:r>
            <w:r w:rsidRPr="00C352E3">
              <w:rPr>
                <w:i/>
              </w:rPr>
              <w:t xml:space="preserve">LOGO </w:t>
            </w:r>
            <w:proofErr w:type="spellStart"/>
            <w:r w:rsidRPr="00C352E3">
              <w:rPr>
                <w:i/>
              </w:rPr>
              <w:t>LOGO</w:t>
            </w:r>
            <w:proofErr w:type="spellEnd"/>
            <w:r w:rsidRPr="00C352E3">
              <w:rPr>
                <w:i/>
              </w:rPr>
              <w:t xml:space="preserve"> </w:t>
            </w:r>
            <w:proofErr w:type="spellStart"/>
            <w:r w:rsidRPr="00C352E3">
              <w:rPr>
                <w:i/>
              </w:rPr>
              <w:t>LOGO</w:t>
            </w:r>
            <w:proofErr w:type="spellEnd"/>
          </w:p>
        </w:tc>
      </w:tr>
      <w:tr w:rsidR="00F46325" w:rsidRPr="00C352E3" w14:paraId="19C76216" w14:textId="77777777" w:rsidTr="00F46325">
        <w:trPr>
          <w:cantSplit/>
          <w:trHeight w:val="80"/>
          <w:jc w:val="center"/>
        </w:trPr>
        <w:tc>
          <w:tcPr>
            <w:tcW w:w="8523" w:type="dxa"/>
            <w:gridSpan w:val="6"/>
            <w:tcMar>
              <w:left w:w="0" w:type="dxa"/>
              <w:right w:w="0" w:type="dxa"/>
            </w:tcMar>
            <w:vAlign w:val="bottom"/>
          </w:tcPr>
          <w:p w14:paraId="78882383" w14:textId="77777777" w:rsidR="00F46325" w:rsidRPr="00C352E3" w:rsidRDefault="00F46325" w:rsidP="0078551E">
            <w:pPr>
              <w:spacing w:after="0" w:line="240" w:lineRule="auto"/>
              <w:jc w:val="left"/>
              <w:rPr>
                <w:b/>
                <w:i/>
                <w:sz w:val="20"/>
                <w:szCs w:val="20"/>
              </w:rPr>
            </w:pPr>
          </w:p>
        </w:tc>
      </w:tr>
    </w:tbl>
    <w:p w14:paraId="3D7E65C9" w14:textId="77777777" w:rsidR="00233570" w:rsidRPr="00C352E3" w:rsidRDefault="00233570" w:rsidP="00233570">
      <w:pPr>
        <w:ind w:left="720"/>
      </w:pPr>
    </w:p>
    <w:p w14:paraId="3513A4EA" w14:textId="68747300" w:rsidR="009D109C" w:rsidRPr="00C352E3" w:rsidRDefault="009D109C" w:rsidP="00BB57AA">
      <w:r w:rsidRPr="00C352E3">
        <w:t>Programme logo</w:t>
      </w:r>
      <w:r w:rsidR="009608E2" w:rsidRPr="00C352E3">
        <w:t xml:space="preserve"> version</w:t>
      </w:r>
      <w:r w:rsidRPr="00C352E3">
        <w:t>s are annexed to th</w:t>
      </w:r>
      <w:r w:rsidR="008C7A12" w:rsidRPr="00C352E3">
        <w:t>ese</w:t>
      </w:r>
      <w:r w:rsidRPr="00C352E3">
        <w:t xml:space="preserve"> </w:t>
      </w:r>
      <w:r w:rsidR="008C7A12" w:rsidRPr="00C352E3">
        <w:t>Guidelines</w:t>
      </w:r>
      <w:r w:rsidRPr="00C352E3">
        <w:t xml:space="preserve"> in both versions – bitmap (.jpg) and vector (.</w:t>
      </w:r>
      <w:r w:rsidR="007D19BA" w:rsidRPr="00C352E3">
        <w:t>pdf</w:t>
      </w:r>
      <w:r w:rsidRPr="00C352E3">
        <w:t xml:space="preserve">)– </w:t>
      </w:r>
      <w:r w:rsidR="00C55351" w:rsidRPr="00C352E3">
        <w:t>A</w:t>
      </w:r>
      <w:r w:rsidR="002C412A" w:rsidRPr="00C352E3">
        <w:t>nnex 6.1</w:t>
      </w:r>
      <w:r w:rsidRPr="00C352E3">
        <w:t>.</w:t>
      </w:r>
    </w:p>
    <w:p w14:paraId="6EACE36C" w14:textId="6BA7E82E" w:rsidR="004F1FD8" w:rsidRPr="00C352E3" w:rsidRDefault="004F1FD8" w:rsidP="005A52E2">
      <w:pPr>
        <w:pStyle w:val="Heading3"/>
        <w:ind w:firstLine="720"/>
      </w:pPr>
    </w:p>
    <w:p w14:paraId="6607AE46" w14:textId="4D5D473A" w:rsidR="009608E2" w:rsidRPr="00C352E3" w:rsidRDefault="009608E2" w:rsidP="00B71F8F">
      <w:r w:rsidRPr="00C352E3">
        <w:t xml:space="preserve">The </w:t>
      </w:r>
      <w:r w:rsidRPr="00C352E3">
        <w:rPr>
          <w:b/>
          <w:bCs/>
        </w:rPr>
        <w:t>EU is not responsible for the contents of communication materials</w:t>
      </w:r>
      <w:r w:rsidRPr="00C352E3">
        <w:t xml:space="preserve"> related to EU-funded or co-funded </w:t>
      </w:r>
      <w:r w:rsidR="004F4B96" w:rsidRPr="00C352E3">
        <w:t>projects</w:t>
      </w:r>
      <w:r w:rsidRPr="00C352E3">
        <w:t xml:space="preserve"> prepared by implementing partners</w:t>
      </w:r>
      <w:r w:rsidR="004F1FD8" w:rsidRPr="00C352E3">
        <w:t>. The communication materials such as publications, websites, social med</w:t>
      </w:r>
      <w:r w:rsidR="00924212" w:rsidRPr="00C352E3">
        <w:t>i</w:t>
      </w:r>
      <w:r w:rsidR="004F1FD8" w:rsidRPr="00C352E3">
        <w:t>a accounts, videos, films, recordings</w:t>
      </w:r>
      <w:r w:rsidRPr="00C352E3">
        <w:t xml:space="preserve"> must include a standard disclaimer, translated into (the) local language(s) where appropriate.</w:t>
      </w:r>
    </w:p>
    <w:p w14:paraId="05E1E03F" w14:textId="4F1C7E5A" w:rsidR="009608E2" w:rsidRPr="00C352E3" w:rsidRDefault="009608E2" w:rsidP="00B71F8F">
      <w:r w:rsidRPr="00C352E3">
        <w:t>FOR PUBLICATIONS IN PRINT OR ELECTRONIC FORMAT</w:t>
      </w:r>
      <w:r w:rsidR="004F1FD8" w:rsidRPr="00C352E3">
        <w:t>/ WEBSITES AND SOCIAL MEDIA ACCOUNTS / VIDEOS AND OTHER AUDIO-VISUAL MATERIAL</w:t>
      </w:r>
      <w:r w:rsidRPr="00C352E3">
        <w:t>:</w:t>
      </w:r>
    </w:p>
    <w:p w14:paraId="165FF126" w14:textId="77777777" w:rsidR="004F1FD8" w:rsidRPr="00C352E3" w:rsidRDefault="004F1FD8" w:rsidP="009608E2">
      <w:r w:rsidRPr="00C352E3">
        <w:t>English:</w:t>
      </w:r>
    </w:p>
    <w:p w14:paraId="5E2D4BFD" w14:textId="3969525D" w:rsidR="009608E2" w:rsidRPr="00C352E3" w:rsidRDefault="009608E2" w:rsidP="00B71F8F">
      <w:r w:rsidRPr="00C352E3">
        <w:t xml:space="preserve">‘This </w:t>
      </w:r>
      <w:r w:rsidR="004F1FD8" w:rsidRPr="00C352E3">
        <w:t xml:space="preserve">&lt; publication&gt; &lt; website/social media account&gt; &lt;video/film/recording&gt; </w:t>
      </w:r>
      <w:r w:rsidRPr="00C352E3">
        <w:t>was co-funded by the European Union. Its contents are the sole responsibility of &lt;name of the author/partner&gt; and do not necessarily reflect the views of the European Union.’</w:t>
      </w:r>
    </w:p>
    <w:p w14:paraId="6E4B9C29" w14:textId="314CD5FD" w:rsidR="004F1FD8" w:rsidRPr="00C352E3" w:rsidRDefault="004F1FD8" w:rsidP="004F1FD8">
      <w:r w:rsidRPr="00C352E3">
        <w:t>Serbian:</w:t>
      </w:r>
    </w:p>
    <w:p w14:paraId="10BA076A" w14:textId="50ADEF7D" w:rsidR="004F1FD8" w:rsidRPr="00C352E3" w:rsidRDefault="004F1FD8" w:rsidP="004F1FD8">
      <w:r w:rsidRPr="00C352E3">
        <w:t>„Ova &lt;</w:t>
      </w:r>
      <w:proofErr w:type="spellStart"/>
      <w:r w:rsidRPr="00C352E3">
        <w:t>publikacija</w:t>
      </w:r>
      <w:proofErr w:type="spellEnd"/>
      <w:r w:rsidRPr="00C352E3">
        <w:t>&gt; &lt;</w:t>
      </w:r>
      <w:proofErr w:type="spellStart"/>
      <w:r w:rsidRPr="00C352E3">
        <w:t>veb</w:t>
      </w:r>
      <w:proofErr w:type="spellEnd"/>
      <w:r w:rsidRPr="00C352E3">
        <w:t xml:space="preserve"> </w:t>
      </w:r>
      <w:proofErr w:type="spellStart"/>
      <w:r w:rsidRPr="00C352E3">
        <w:t>stranica</w:t>
      </w:r>
      <w:proofErr w:type="spellEnd"/>
      <w:r w:rsidRPr="00C352E3">
        <w:t>/</w:t>
      </w:r>
      <w:proofErr w:type="spellStart"/>
      <w:r w:rsidRPr="00C352E3">
        <w:t>nalog</w:t>
      </w:r>
      <w:proofErr w:type="spellEnd"/>
      <w:r w:rsidRPr="00C352E3">
        <w:t xml:space="preserve"> </w:t>
      </w:r>
      <w:proofErr w:type="spellStart"/>
      <w:r w:rsidRPr="00C352E3">
        <w:t>na</w:t>
      </w:r>
      <w:proofErr w:type="spellEnd"/>
      <w:r w:rsidRPr="00C352E3">
        <w:t xml:space="preserve"> </w:t>
      </w:r>
      <w:proofErr w:type="spellStart"/>
      <w:r w:rsidRPr="00C352E3">
        <w:t>društven</w:t>
      </w:r>
      <w:r w:rsidR="001B1B4F" w:rsidRPr="00C352E3">
        <w:t>im</w:t>
      </w:r>
      <w:proofErr w:type="spellEnd"/>
      <w:r w:rsidRPr="00C352E3">
        <w:t xml:space="preserve"> </w:t>
      </w:r>
      <w:proofErr w:type="spellStart"/>
      <w:r w:rsidRPr="00C352E3">
        <w:t>mrež</w:t>
      </w:r>
      <w:r w:rsidR="001B1B4F" w:rsidRPr="00C352E3">
        <w:t>ama</w:t>
      </w:r>
      <w:proofErr w:type="spellEnd"/>
      <w:r w:rsidRPr="00C352E3">
        <w:t>&gt; &lt;video/film/</w:t>
      </w:r>
      <w:proofErr w:type="spellStart"/>
      <w:r w:rsidRPr="00C352E3">
        <w:t>snimak</w:t>
      </w:r>
      <w:proofErr w:type="spellEnd"/>
      <w:r w:rsidRPr="00C352E3">
        <w:t xml:space="preserve">&gt; </w:t>
      </w:r>
      <w:proofErr w:type="spellStart"/>
      <w:r w:rsidRPr="00C352E3">
        <w:t>sufinansira</w:t>
      </w:r>
      <w:proofErr w:type="spellEnd"/>
      <w:r w:rsidR="00293AAC" w:rsidRPr="00C352E3">
        <w:t xml:space="preserve"> </w:t>
      </w:r>
      <w:proofErr w:type="spellStart"/>
      <w:r w:rsidRPr="00C352E3">
        <w:t>Evropsk</w:t>
      </w:r>
      <w:r w:rsidR="00032FA8" w:rsidRPr="00C352E3">
        <w:t>a</w:t>
      </w:r>
      <w:proofErr w:type="spellEnd"/>
      <w:r w:rsidRPr="00C352E3">
        <w:t xml:space="preserve"> </w:t>
      </w:r>
      <w:proofErr w:type="spellStart"/>
      <w:r w:rsidRPr="00C352E3">
        <w:t>unij</w:t>
      </w:r>
      <w:r w:rsidR="00032FA8" w:rsidRPr="00C352E3">
        <w:t>a</w:t>
      </w:r>
      <w:proofErr w:type="spellEnd"/>
      <w:r w:rsidRPr="00C352E3">
        <w:t xml:space="preserve">. </w:t>
      </w:r>
      <w:proofErr w:type="spellStart"/>
      <w:r w:rsidRPr="00C352E3">
        <w:t>Sadržaj</w:t>
      </w:r>
      <w:proofErr w:type="spellEnd"/>
      <w:r w:rsidRPr="00C352E3">
        <w:t xml:space="preserve"> je </w:t>
      </w:r>
      <w:proofErr w:type="spellStart"/>
      <w:r w:rsidRPr="00C352E3">
        <w:t>isključiva</w:t>
      </w:r>
      <w:proofErr w:type="spellEnd"/>
      <w:r w:rsidRPr="00C352E3">
        <w:t xml:space="preserve"> </w:t>
      </w:r>
      <w:proofErr w:type="spellStart"/>
      <w:r w:rsidRPr="00C352E3">
        <w:t>odgovornost</w:t>
      </w:r>
      <w:proofErr w:type="spellEnd"/>
      <w:r w:rsidRPr="00C352E3">
        <w:t xml:space="preserve"> &lt;</w:t>
      </w:r>
      <w:proofErr w:type="spellStart"/>
      <w:r w:rsidRPr="00C352E3">
        <w:t>ime</w:t>
      </w:r>
      <w:proofErr w:type="spellEnd"/>
      <w:r w:rsidRPr="00C352E3">
        <w:t xml:space="preserve"> </w:t>
      </w:r>
      <w:proofErr w:type="spellStart"/>
      <w:r w:rsidRPr="00C352E3">
        <w:t>autora</w:t>
      </w:r>
      <w:proofErr w:type="spellEnd"/>
      <w:r w:rsidRPr="00C352E3">
        <w:t>/</w:t>
      </w:r>
      <w:proofErr w:type="spellStart"/>
      <w:r w:rsidRPr="00C352E3">
        <w:t>partnera</w:t>
      </w:r>
      <w:proofErr w:type="spellEnd"/>
      <w:r w:rsidRPr="00C352E3">
        <w:t xml:space="preserve">&gt; i ne </w:t>
      </w:r>
      <w:proofErr w:type="spellStart"/>
      <w:r w:rsidRPr="00C352E3">
        <w:t>odražava</w:t>
      </w:r>
      <w:proofErr w:type="spellEnd"/>
      <w:r w:rsidRPr="00C352E3">
        <w:t xml:space="preserve"> </w:t>
      </w:r>
      <w:proofErr w:type="spellStart"/>
      <w:r w:rsidRPr="00C352E3">
        <w:t>stavove</w:t>
      </w:r>
      <w:proofErr w:type="spellEnd"/>
      <w:r w:rsidRPr="00C352E3">
        <w:t xml:space="preserve"> </w:t>
      </w:r>
      <w:proofErr w:type="spellStart"/>
      <w:r w:rsidRPr="00C352E3">
        <w:t>Evropske</w:t>
      </w:r>
      <w:proofErr w:type="spellEnd"/>
      <w:r w:rsidRPr="00C352E3">
        <w:t xml:space="preserve"> </w:t>
      </w:r>
      <w:proofErr w:type="spellStart"/>
      <w:proofErr w:type="gramStart"/>
      <w:r w:rsidRPr="00C352E3">
        <w:t>unije</w:t>
      </w:r>
      <w:proofErr w:type="spellEnd"/>
      <w:r w:rsidRPr="00C352E3">
        <w:t>.“</w:t>
      </w:r>
      <w:proofErr w:type="gramEnd"/>
    </w:p>
    <w:p w14:paraId="04B64C0B" w14:textId="0B0C812F" w:rsidR="004F1FD8" w:rsidRPr="00C352E3" w:rsidRDefault="00457E5D" w:rsidP="004F1FD8">
      <w:r w:rsidRPr="00C352E3">
        <w:t>Macedonia</w:t>
      </w:r>
      <w:r w:rsidR="00F46325" w:rsidRPr="00C352E3">
        <w:t>n</w:t>
      </w:r>
      <w:r w:rsidR="004F1FD8" w:rsidRPr="00C352E3">
        <w:t>:</w:t>
      </w:r>
    </w:p>
    <w:p w14:paraId="6054269B" w14:textId="1331A309" w:rsidR="009608E2" w:rsidRPr="00C352E3" w:rsidRDefault="004F1FD8" w:rsidP="00293AAC">
      <w:pPr>
        <w:jc w:val="left"/>
        <w:rPr>
          <w:color w:val="FF0000"/>
        </w:rPr>
      </w:pPr>
      <w:r w:rsidRPr="00C352E3">
        <w:rPr>
          <w:color w:val="FF0000"/>
        </w:rPr>
        <w:t>“Ova &lt;</w:t>
      </w:r>
      <w:proofErr w:type="spellStart"/>
      <w:r w:rsidRPr="00C352E3">
        <w:rPr>
          <w:color w:val="FF0000"/>
        </w:rPr>
        <w:t>publikacija</w:t>
      </w:r>
      <w:proofErr w:type="spellEnd"/>
      <w:r w:rsidRPr="00C352E3">
        <w:rPr>
          <w:color w:val="FF0000"/>
        </w:rPr>
        <w:t xml:space="preserve">&gt; &lt;web </w:t>
      </w:r>
      <w:proofErr w:type="spellStart"/>
      <w:r w:rsidRPr="00C352E3">
        <w:rPr>
          <w:color w:val="FF0000"/>
        </w:rPr>
        <w:t>stranica</w:t>
      </w:r>
      <w:proofErr w:type="spellEnd"/>
      <w:r w:rsidRPr="00C352E3">
        <w:rPr>
          <w:color w:val="FF0000"/>
        </w:rPr>
        <w:t>/</w:t>
      </w:r>
      <w:proofErr w:type="spellStart"/>
      <w:r w:rsidRPr="00C352E3">
        <w:rPr>
          <w:color w:val="FF0000"/>
        </w:rPr>
        <w:t>nalog</w:t>
      </w:r>
      <w:proofErr w:type="spellEnd"/>
      <w:r w:rsidRPr="00C352E3">
        <w:rPr>
          <w:color w:val="FF0000"/>
        </w:rPr>
        <w:t xml:space="preserve"> </w:t>
      </w:r>
      <w:proofErr w:type="spellStart"/>
      <w:r w:rsidRPr="00C352E3">
        <w:rPr>
          <w:color w:val="FF0000"/>
        </w:rPr>
        <w:t>na</w:t>
      </w:r>
      <w:proofErr w:type="spellEnd"/>
      <w:r w:rsidRPr="00C352E3">
        <w:rPr>
          <w:color w:val="FF0000"/>
        </w:rPr>
        <w:t xml:space="preserve"> </w:t>
      </w:r>
      <w:proofErr w:type="spellStart"/>
      <w:r w:rsidRPr="00C352E3">
        <w:rPr>
          <w:color w:val="FF0000"/>
        </w:rPr>
        <w:t>društvenim</w:t>
      </w:r>
      <w:proofErr w:type="spellEnd"/>
      <w:r w:rsidRPr="00C352E3">
        <w:rPr>
          <w:color w:val="FF0000"/>
        </w:rPr>
        <w:t xml:space="preserve"> </w:t>
      </w:r>
      <w:proofErr w:type="spellStart"/>
      <w:r w:rsidRPr="00C352E3">
        <w:rPr>
          <w:color w:val="FF0000"/>
        </w:rPr>
        <w:t>mrežama</w:t>
      </w:r>
      <w:proofErr w:type="spellEnd"/>
      <w:r w:rsidRPr="00C352E3">
        <w:rPr>
          <w:color w:val="FF0000"/>
        </w:rPr>
        <w:t>&gt; &lt;video/film/</w:t>
      </w:r>
      <w:proofErr w:type="spellStart"/>
      <w:r w:rsidRPr="00C352E3">
        <w:rPr>
          <w:color w:val="FF0000"/>
        </w:rPr>
        <w:t>snimak</w:t>
      </w:r>
      <w:proofErr w:type="spellEnd"/>
      <w:r w:rsidRPr="00C352E3">
        <w:rPr>
          <w:color w:val="FF0000"/>
        </w:rPr>
        <w:t xml:space="preserve">&gt; </w:t>
      </w:r>
      <w:proofErr w:type="spellStart"/>
      <w:r w:rsidRPr="00C352E3">
        <w:rPr>
          <w:color w:val="FF0000"/>
        </w:rPr>
        <w:t>sufinansira</w:t>
      </w:r>
      <w:proofErr w:type="spellEnd"/>
      <w:r w:rsidRPr="00C352E3">
        <w:rPr>
          <w:color w:val="FF0000"/>
        </w:rPr>
        <w:t xml:space="preserve"> </w:t>
      </w:r>
      <w:proofErr w:type="spellStart"/>
      <w:r w:rsidRPr="00C352E3">
        <w:rPr>
          <w:color w:val="FF0000"/>
        </w:rPr>
        <w:t>Evropsk</w:t>
      </w:r>
      <w:r w:rsidR="00032FA8" w:rsidRPr="00C352E3">
        <w:rPr>
          <w:color w:val="FF0000"/>
        </w:rPr>
        <w:t>a</w:t>
      </w:r>
      <w:proofErr w:type="spellEnd"/>
      <w:r w:rsidRPr="00C352E3">
        <w:rPr>
          <w:color w:val="FF0000"/>
        </w:rPr>
        <w:t xml:space="preserve"> </w:t>
      </w:r>
      <w:proofErr w:type="spellStart"/>
      <w:r w:rsidRPr="00C352E3">
        <w:rPr>
          <w:color w:val="FF0000"/>
        </w:rPr>
        <w:t>unij</w:t>
      </w:r>
      <w:r w:rsidR="00032FA8" w:rsidRPr="00C352E3">
        <w:rPr>
          <w:color w:val="FF0000"/>
        </w:rPr>
        <w:t>a</w:t>
      </w:r>
      <w:proofErr w:type="spellEnd"/>
      <w:r w:rsidR="00293AAC" w:rsidRPr="00C352E3">
        <w:rPr>
          <w:color w:val="FF0000"/>
        </w:rPr>
        <w:t>.</w:t>
      </w:r>
      <w:r w:rsidR="001B1B4F" w:rsidRPr="00C352E3">
        <w:rPr>
          <w:color w:val="FF0000"/>
        </w:rPr>
        <w:t xml:space="preserve"> </w:t>
      </w:r>
      <w:proofErr w:type="spellStart"/>
      <w:r w:rsidRPr="00C352E3">
        <w:rPr>
          <w:color w:val="FF0000"/>
        </w:rPr>
        <w:t>Sadržaj</w:t>
      </w:r>
      <w:proofErr w:type="spellEnd"/>
      <w:r w:rsidRPr="00C352E3">
        <w:rPr>
          <w:color w:val="FF0000"/>
        </w:rPr>
        <w:t xml:space="preserve"> je </w:t>
      </w:r>
      <w:proofErr w:type="spellStart"/>
      <w:r w:rsidRPr="00C352E3">
        <w:rPr>
          <w:color w:val="FF0000"/>
        </w:rPr>
        <w:t>isključiva</w:t>
      </w:r>
      <w:proofErr w:type="spellEnd"/>
      <w:r w:rsidRPr="00C352E3">
        <w:rPr>
          <w:color w:val="FF0000"/>
        </w:rPr>
        <w:t xml:space="preserve"> </w:t>
      </w:r>
      <w:proofErr w:type="spellStart"/>
      <w:r w:rsidRPr="00C352E3">
        <w:rPr>
          <w:color w:val="FF0000"/>
        </w:rPr>
        <w:t>odgovornost</w:t>
      </w:r>
      <w:proofErr w:type="spellEnd"/>
      <w:r w:rsidRPr="00C352E3">
        <w:rPr>
          <w:color w:val="FF0000"/>
        </w:rPr>
        <w:t xml:space="preserve"> &lt;</w:t>
      </w:r>
      <w:proofErr w:type="spellStart"/>
      <w:r w:rsidRPr="00C352E3">
        <w:rPr>
          <w:color w:val="FF0000"/>
        </w:rPr>
        <w:t>naziv</w:t>
      </w:r>
      <w:proofErr w:type="spellEnd"/>
      <w:r w:rsidRPr="00C352E3">
        <w:rPr>
          <w:color w:val="FF0000"/>
        </w:rPr>
        <w:t xml:space="preserve"> </w:t>
      </w:r>
      <w:proofErr w:type="spellStart"/>
      <w:r w:rsidRPr="00C352E3">
        <w:rPr>
          <w:color w:val="FF0000"/>
        </w:rPr>
        <w:t>autora</w:t>
      </w:r>
      <w:proofErr w:type="spellEnd"/>
      <w:r w:rsidRPr="00C352E3">
        <w:rPr>
          <w:color w:val="FF0000"/>
        </w:rPr>
        <w:t>/</w:t>
      </w:r>
      <w:proofErr w:type="spellStart"/>
      <w:r w:rsidRPr="00C352E3">
        <w:rPr>
          <w:color w:val="FF0000"/>
        </w:rPr>
        <w:t>partnera</w:t>
      </w:r>
      <w:proofErr w:type="spellEnd"/>
      <w:r w:rsidRPr="00C352E3">
        <w:rPr>
          <w:color w:val="FF0000"/>
        </w:rPr>
        <w:t xml:space="preserve">&gt; i ne </w:t>
      </w:r>
      <w:proofErr w:type="spellStart"/>
      <w:r w:rsidRPr="00C352E3">
        <w:rPr>
          <w:color w:val="FF0000"/>
        </w:rPr>
        <w:t>odražava</w:t>
      </w:r>
      <w:proofErr w:type="spellEnd"/>
      <w:r w:rsidRPr="00C352E3">
        <w:rPr>
          <w:color w:val="FF0000"/>
        </w:rPr>
        <w:t xml:space="preserve"> </w:t>
      </w:r>
      <w:proofErr w:type="spellStart"/>
      <w:r w:rsidRPr="00C352E3">
        <w:rPr>
          <w:color w:val="FF0000"/>
        </w:rPr>
        <w:t>stavove</w:t>
      </w:r>
      <w:proofErr w:type="spellEnd"/>
      <w:r w:rsidRPr="00C352E3">
        <w:rPr>
          <w:color w:val="FF0000"/>
        </w:rPr>
        <w:t xml:space="preserve"> </w:t>
      </w:r>
      <w:proofErr w:type="spellStart"/>
      <w:r w:rsidRPr="00C352E3">
        <w:rPr>
          <w:color w:val="FF0000"/>
        </w:rPr>
        <w:t>Evropske</w:t>
      </w:r>
      <w:proofErr w:type="spellEnd"/>
      <w:r w:rsidRPr="00C352E3">
        <w:rPr>
          <w:color w:val="FF0000"/>
        </w:rPr>
        <w:t xml:space="preserve"> </w:t>
      </w:r>
      <w:proofErr w:type="spellStart"/>
      <w:r w:rsidRPr="00C352E3">
        <w:rPr>
          <w:color w:val="FF0000"/>
        </w:rPr>
        <w:t>unije</w:t>
      </w:r>
      <w:proofErr w:type="spellEnd"/>
      <w:r w:rsidRPr="00C352E3">
        <w:rPr>
          <w:color w:val="FF0000"/>
        </w:rPr>
        <w:t>.”</w:t>
      </w:r>
    </w:p>
    <w:p w14:paraId="1FA909D4" w14:textId="77B87D46" w:rsidR="00EC0B40" w:rsidRPr="00C352E3" w:rsidRDefault="003D04E3" w:rsidP="00C53C07">
      <w:pPr>
        <w:pStyle w:val="Heading3"/>
        <w:ind w:firstLine="720"/>
        <w:rPr>
          <w:lang w:val="en-GB"/>
        </w:rPr>
      </w:pPr>
      <w:r w:rsidRPr="00C352E3">
        <w:rPr>
          <w:color w:val="FF0000"/>
          <w:lang w:val="en-GB"/>
        </w:rPr>
        <w:br w:type="page"/>
      </w:r>
      <w:bookmarkStart w:id="5" w:name="_Toc215006274"/>
      <w:r w:rsidR="008F04A2" w:rsidRPr="00C352E3">
        <w:rPr>
          <w:lang w:val="en-GB"/>
        </w:rPr>
        <w:lastRenderedPageBreak/>
        <w:t xml:space="preserve">4.2 </w:t>
      </w:r>
      <w:r w:rsidR="008C126E" w:rsidRPr="00C352E3">
        <w:rPr>
          <w:lang w:val="en-GB"/>
        </w:rPr>
        <w:t>Project key m</w:t>
      </w:r>
      <w:r w:rsidR="00B7231C" w:rsidRPr="00C352E3">
        <w:rPr>
          <w:lang w:val="en-GB"/>
        </w:rPr>
        <w:t>essage</w:t>
      </w:r>
      <w:bookmarkEnd w:id="5"/>
    </w:p>
    <w:p w14:paraId="1B20090A" w14:textId="6F7FB775" w:rsidR="00027A8A" w:rsidRPr="00C352E3" w:rsidRDefault="00027A8A" w:rsidP="00BB57AA">
      <w:r w:rsidRPr="00C352E3">
        <w:t>The key project message is the main idea or statement that summarises your project’s purpose, highlights its added value, and explains in simple terms how it contributes to the overall Programme objectives and benefits citizens in the Programme area.</w:t>
      </w:r>
    </w:p>
    <w:p w14:paraId="7587A9AB" w14:textId="2F48EC40" w:rsidR="00027A8A" w:rsidRPr="00C352E3" w:rsidRDefault="00027A8A" w:rsidP="00BB57AA">
      <w:r w:rsidRPr="00C352E3">
        <w:t>T</w:t>
      </w:r>
      <w:r w:rsidR="00EC0B40" w:rsidRPr="00C352E3">
        <w:t xml:space="preserve">o </w:t>
      </w:r>
      <w:r w:rsidR="008C126E" w:rsidRPr="00C352E3">
        <w:t xml:space="preserve">effectively </w:t>
      </w:r>
      <w:r w:rsidR="00EC0B40" w:rsidRPr="00C352E3">
        <w:t>r</w:t>
      </w:r>
      <w:r w:rsidR="008C126E" w:rsidRPr="00C352E3">
        <w:t>ea</w:t>
      </w:r>
      <w:r w:rsidR="00EC0B40" w:rsidRPr="00C352E3">
        <w:t>ch</w:t>
      </w:r>
      <w:r w:rsidR="008C126E" w:rsidRPr="00C352E3">
        <w:t xml:space="preserve"> </w:t>
      </w:r>
      <w:r w:rsidR="00EC0B40" w:rsidRPr="00C352E3">
        <w:t>your audience</w:t>
      </w:r>
      <w:r w:rsidR="008C126E" w:rsidRPr="00C352E3">
        <w:t>,</w:t>
      </w:r>
      <w:r w:rsidR="00EC0B40" w:rsidRPr="00C352E3">
        <w:t xml:space="preserve"> it is </w:t>
      </w:r>
      <w:r w:rsidR="008C126E" w:rsidRPr="00C352E3">
        <w:t>important</w:t>
      </w:r>
      <w:r w:rsidR="00EC0B40" w:rsidRPr="00C352E3">
        <w:t xml:space="preserve"> to </w:t>
      </w:r>
      <w:r w:rsidR="00EC0B40" w:rsidRPr="00C352E3">
        <w:rPr>
          <w:b/>
          <w:bCs/>
        </w:rPr>
        <w:t xml:space="preserve">design a short and clear </w:t>
      </w:r>
      <w:r w:rsidR="008C126E" w:rsidRPr="00C352E3">
        <w:rPr>
          <w:b/>
          <w:bCs/>
        </w:rPr>
        <w:t xml:space="preserve">key project </w:t>
      </w:r>
      <w:r w:rsidR="00EC0B40" w:rsidRPr="00C352E3">
        <w:rPr>
          <w:b/>
          <w:bCs/>
        </w:rPr>
        <w:t>message</w:t>
      </w:r>
      <w:r w:rsidR="00EC0B40" w:rsidRPr="00C352E3">
        <w:t xml:space="preserve"> </w:t>
      </w:r>
      <w:r w:rsidR="008C126E" w:rsidRPr="00C352E3">
        <w:t>that resonates with project</w:t>
      </w:r>
      <w:r w:rsidR="00EC0B40" w:rsidRPr="00C352E3">
        <w:t xml:space="preserve"> audience. Please </w:t>
      </w:r>
      <w:r w:rsidR="008C126E" w:rsidRPr="00C352E3">
        <w:t>co</w:t>
      </w:r>
      <w:r w:rsidRPr="00C352E3">
        <w:t>n</w:t>
      </w:r>
      <w:r w:rsidR="008C126E" w:rsidRPr="00C352E3">
        <w:t>sider multiple key</w:t>
      </w:r>
      <w:r w:rsidR="00EC0B40" w:rsidRPr="00C352E3">
        <w:t xml:space="preserve"> messages and </w:t>
      </w:r>
      <w:r w:rsidR="008C126E" w:rsidRPr="00C352E3">
        <w:t>select the</w:t>
      </w:r>
      <w:r w:rsidR="00EC0B40" w:rsidRPr="00C352E3">
        <w:t xml:space="preserve"> </w:t>
      </w:r>
      <w:r w:rsidRPr="00C352E3">
        <w:t xml:space="preserve">one </w:t>
      </w:r>
      <w:r w:rsidR="008C126E" w:rsidRPr="00C352E3">
        <w:t xml:space="preserve">that best fits </w:t>
      </w:r>
      <w:r w:rsidR="00EC0B40" w:rsidRPr="00C352E3">
        <w:t xml:space="preserve">your project. </w:t>
      </w:r>
    </w:p>
    <w:p w14:paraId="32EABF84" w14:textId="7241025B" w:rsidR="00EC0B40" w:rsidRPr="00C352E3" w:rsidRDefault="00027A8A" w:rsidP="00BB57AA">
      <w:r w:rsidRPr="00C352E3">
        <w:t xml:space="preserve">However, </w:t>
      </w:r>
      <w:r w:rsidRPr="00C352E3">
        <w:rPr>
          <w:u w:val="single"/>
        </w:rPr>
        <w:t xml:space="preserve">avoid </w:t>
      </w:r>
      <w:r w:rsidR="00EC0B40" w:rsidRPr="00C352E3">
        <w:rPr>
          <w:u w:val="single"/>
        </w:rPr>
        <w:t>using highly technical language, jargon and acronyms</w:t>
      </w:r>
      <w:r w:rsidR="00EC0B40" w:rsidRPr="00C352E3">
        <w:t>. Do not simply copy</w:t>
      </w:r>
      <w:r w:rsidRPr="00C352E3">
        <w:t xml:space="preserve"> and</w:t>
      </w:r>
      <w:r w:rsidR="00FB4AEE" w:rsidRPr="00C352E3">
        <w:t xml:space="preserve"> </w:t>
      </w:r>
      <w:r w:rsidR="00EC0B40" w:rsidRPr="00C352E3">
        <w:t>paste information from contracts, terms of references</w:t>
      </w:r>
      <w:r w:rsidRPr="00C352E3">
        <w:t>, or</w:t>
      </w:r>
      <w:r w:rsidR="00EC0B40" w:rsidRPr="00C352E3">
        <w:t xml:space="preserve"> internal project documents. When </w:t>
      </w:r>
      <w:r w:rsidRPr="00C352E3">
        <w:t xml:space="preserve">it is necessary </w:t>
      </w:r>
      <w:r w:rsidR="00EC0B40" w:rsidRPr="00C352E3">
        <w:t xml:space="preserve">to </w:t>
      </w:r>
      <w:r w:rsidRPr="00C352E3">
        <w:t>refer to</w:t>
      </w:r>
      <w:r w:rsidR="00EC0B40" w:rsidRPr="00C352E3">
        <w:t xml:space="preserve"> technical </w:t>
      </w:r>
      <w:r w:rsidRPr="00C352E3">
        <w:t>concepts</w:t>
      </w:r>
      <w:r w:rsidR="00EC0B40" w:rsidRPr="00C352E3">
        <w:t xml:space="preserve"> or EU regulations, explain </w:t>
      </w:r>
      <w:r w:rsidRPr="00C352E3">
        <w:t xml:space="preserve">them </w:t>
      </w:r>
      <w:r w:rsidR="00EC0B40" w:rsidRPr="00C352E3">
        <w:t xml:space="preserve">in simple wording and </w:t>
      </w:r>
      <w:r w:rsidRPr="00C352E3">
        <w:t xml:space="preserve">terms, </w:t>
      </w:r>
      <w:r w:rsidR="00EC0B40" w:rsidRPr="00C352E3">
        <w:t>avoid</w:t>
      </w:r>
      <w:r w:rsidRPr="00C352E3">
        <w:t>ing abbreviations whenever possible</w:t>
      </w:r>
      <w:r w:rsidR="00EC0B40" w:rsidRPr="00C352E3">
        <w:t>. For example, instead of IPA</w:t>
      </w:r>
      <w:r w:rsidRPr="00C352E3">
        <w:t>,</w:t>
      </w:r>
      <w:r w:rsidR="00EC0B40" w:rsidRPr="00C352E3">
        <w:t xml:space="preserve"> refer to EU </w:t>
      </w:r>
      <w:r w:rsidRPr="00C352E3">
        <w:t>support</w:t>
      </w:r>
      <w:r w:rsidR="00EC0B40" w:rsidRPr="00C352E3">
        <w:t xml:space="preserve">, pre-accession funds, </w:t>
      </w:r>
      <w:r w:rsidRPr="00C352E3">
        <w:t xml:space="preserve">or </w:t>
      </w:r>
      <w:r w:rsidR="00EC0B40" w:rsidRPr="00C352E3">
        <w:t>EU fund</w:t>
      </w:r>
      <w:r w:rsidRPr="00C352E3">
        <w:t>ing</w:t>
      </w:r>
      <w:r w:rsidR="00EC0B40" w:rsidRPr="00C352E3">
        <w:t>.</w:t>
      </w:r>
    </w:p>
    <w:p w14:paraId="72C1F8F3" w14:textId="76CB3676" w:rsidR="00EC0B40" w:rsidRPr="00C352E3" w:rsidRDefault="00027A8A" w:rsidP="00BB57AA">
      <w:r w:rsidRPr="00C352E3">
        <w:t>Emphasize</w:t>
      </w:r>
      <w:r w:rsidR="00EC0B40" w:rsidRPr="00C352E3">
        <w:t xml:space="preserve"> the overall objectives that your project contributes to</w:t>
      </w:r>
      <w:r w:rsidRPr="00C352E3">
        <w:t>,</w:t>
      </w:r>
      <w:r w:rsidR="000811D8" w:rsidRPr="00C352E3">
        <w:t xml:space="preserve"> </w:t>
      </w:r>
      <w:r w:rsidR="00EC0B40" w:rsidRPr="00C352E3">
        <w:t xml:space="preserve">and </w:t>
      </w:r>
      <w:r w:rsidRPr="00C352E3">
        <w:t xml:space="preserve">highlight </w:t>
      </w:r>
      <w:r w:rsidR="00EC0B40" w:rsidRPr="00C352E3">
        <w:t xml:space="preserve">how it makes a </w:t>
      </w:r>
      <w:r w:rsidRPr="00C352E3">
        <w:t xml:space="preserve">tangible </w:t>
      </w:r>
      <w:r w:rsidR="00EC0B40" w:rsidRPr="00C352E3">
        <w:t xml:space="preserve">difference for </w:t>
      </w:r>
      <w:r w:rsidRPr="00C352E3">
        <w:t xml:space="preserve">the citizens in the </w:t>
      </w:r>
      <w:r w:rsidR="00EC0B40" w:rsidRPr="00C352E3">
        <w:t xml:space="preserve">Programme area </w:t>
      </w:r>
      <w:r w:rsidRPr="00C352E3">
        <w:t xml:space="preserve">– for instance, by improving </w:t>
      </w:r>
      <w:r w:rsidR="00EC0B40" w:rsidRPr="00C352E3">
        <w:t xml:space="preserve">economic </w:t>
      </w:r>
      <w:r w:rsidRPr="00C352E3">
        <w:t>opportunities</w:t>
      </w:r>
      <w:r w:rsidR="00EC0B40" w:rsidRPr="00C352E3">
        <w:t xml:space="preserve">, </w:t>
      </w:r>
      <w:r w:rsidRPr="00C352E3">
        <w:t xml:space="preserve">ensuring </w:t>
      </w:r>
      <w:r w:rsidR="00EC0B40" w:rsidRPr="00C352E3">
        <w:t>better</w:t>
      </w:r>
      <w:r w:rsidR="000811D8" w:rsidRPr="00C352E3">
        <w:t xml:space="preserve"> </w:t>
      </w:r>
      <w:r w:rsidR="00EC0B40" w:rsidRPr="00C352E3">
        <w:t xml:space="preserve">quality </w:t>
      </w:r>
      <w:r w:rsidRPr="00C352E3">
        <w:t xml:space="preserve">of life </w:t>
      </w:r>
      <w:r w:rsidR="00EC0B40" w:rsidRPr="00C352E3">
        <w:t>through cleaner water</w:t>
      </w:r>
      <w:r w:rsidRPr="00C352E3">
        <w:t xml:space="preserve"> and improved </w:t>
      </w:r>
      <w:r w:rsidR="00EC0B40" w:rsidRPr="00C352E3">
        <w:t xml:space="preserve">public health, empowering disadvantaged groups, </w:t>
      </w:r>
      <w:r w:rsidRPr="00C352E3">
        <w:t xml:space="preserve">or </w:t>
      </w:r>
      <w:r w:rsidR="00EC0B40" w:rsidRPr="00C352E3">
        <w:t>ensuring fundamental freedoms, security</w:t>
      </w:r>
      <w:r w:rsidRPr="00C352E3">
        <w:t xml:space="preserve"> and </w:t>
      </w:r>
      <w:r w:rsidR="00EC0B40" w:rsidRPr="00C352E3">
        <w:t>consumer protection.</w:t>
      </w:r>
    </w:p>
    <w:p w14:paraId="167885DB" w14:textId="0BF11031" w:rsidR="00CD70DC" w:rsidRPr="00C352E3" w:rsidRDefault="00CD70DC" w:rsidP="00BB57AA"/>
    <w:p w14:paraId="28B3D48A" w14:textId="77777777" w:rsidR="00EC0B40" w:rsidRPr="00C352E3" w:rsidRDefault="002C320A" w:rsidP="00C53C07">
      <w:pPr>
        <w:pStyle w:val="Heading3"/>
        <w:ind w:firstLine="720"/>
        <w:rPr>
          <w:lang w:val="en-GB"/>
        </w:rPr>
      </w:pPr>
      <w:r w:rsidRPr="00C352E3">
        <w:rPr>
          <w:lang w:val="en-GB"/>
        </w:rPr>
        <w:br w:type="page"/>
      </w:r>
      <w:bookmarkStart w:id="6" w:name="_Toc215006275"/>
      <w:r w:rsidR="008F04A2" w:rsidRPr="00C352E3">
        <w:rPr>
          <w:lang w:val="en-GB"/>
        </w:rPr>
        <w:lastRenderedPageBreak/>
        <w:t xml:space="preserve">4.3 </w:t>
      </w:r>
      <w:r w:rsidR="00EC0B40" w:rsidRPr="00C352E3">
        <w:rPr>
          <w:lang w:val="en-GB"/>
        </w:rPr>
        <w:t>P</w:t>
      </w:r>
      <w:r w:rsidR="00C53C07" w:rsidRPr="00C352E3">
        <w:rPr>
          <w:lang w:val="en-GB"/>
        </w:rPr>
        <w:t>ress release</w:t>
      </w:r>
      <w:bookmarkEnd w:id="6"/>
    </w:p>
    <w:p w14:paraId="15ED6B88" w14:textId="0F58D227" w:rsidR="00EC0B40" w:rsidRPr="00C352E3" w:rsidRDefault="00EC0B40" w:rsidP="00BB57AA">
      <w:r w:rsidRPr="00C352E3">
        <w:t xml:space="preserve">Press release is </w:t>
      </w:r>
      <w:r w:rsidR="00286BCC" w:rsidRPr="00C352E3">
        <w:t>a</w:t>
      </w:r>
      <w:r w:rsidRPr="00C352E3">
        <w:t xml:space="preserve"> </w:t>
      </w:r>
      <w:r w:rsidRPr="00C352E3">
        <w:rPr>
          <w:b/>
          <w:bCs/>
        </w:rPr>
        <w:t xml:space="preserve">fast and </w:t>
      </w:r>
      <w:r w:rsidR="00286BCC" w:rsidRPr="00C352E3">
        <w:rPr>
          <w:b/>
          <w:bCs/>
        </w:rPr>
        <w:t>effective</w:t>
      </w:r>
      <w:r w:rsidRPr="00C352E3">
        <w:rPr>
          <w:b/>
          <w:bCs/>
        </w:rPr>
        <w:t xml:space="preserve"> communication tool</w:t>
      </w:r>
      <w:r w:rsidR="00286BCC" w:rsidRPr="00C352E3">
        <w:t xml:space="preserve"> that </w:t>
      </w:r>
      <w:r w:rsidRPr="00C352E3">
        <w:t xml:space="preserve">can </w:t>
      </w:r>
      <w:r w:rsidR="00286BCC" w:rsidRPr="00C352E3">
        <w:t xml:space="preserve">make valuable </w:t>
      </w:r>
      <w:r w:rsidRPr="00C352E3">
        <w:t xml:space="preserve">contribution to the </w:t>
      </w:r>
      <w:r w:rsidR="00286BCC" w:rsidRPr="00C352E3">
        <w:t xml:space="preserve">project </w:t>
      </w:r>
      <w:r w:rsidRPr="00C352E3">
        <w:t xml:space="preserve">communication activities. As a rule of thumb, a press release should be issued at the start of </w:t>
      </w:r>
      <w:r w:rsidR="00286BCC" w:rsidRPr="00C352E3">
        <w:t>every</w:t>
      </w:r>
      <w:r w:rsidRPr="00C352E3">
        <w:t xml:space="preserve"> </w:t>
      </w:r>
      <w:r w:rsidR="00DB5818" w:rsidRPr="00C352E3">
        <w:t>a</w:t>
      </w:r>
      <w:r w:rsidRPr="00C352E3">
        <w:t xml:space="preserve">ction. Grant beneficiaries should liaise with </w:t>
      </w:r>
      <w:r w:rsidR="007F7593" w:rsidRPr="00C352E3">
        <w:t xml:space="preserve">JTS </w:t>
      </w:r>
      <w:r w:rsidR="00A51465" w:rsidRPr="00C352E3">
        <w:t xml:space="preserve">and </w:t>
      </w:r>
      <w:r w:rsidRPr="00C352E3">
        <w:t xml:space="preserve">the relevant </w:t>
      </w:r>
      <w:r w:rsidR="000811D8" w:rsidRPr="00C352E3">
        <w:t xml:space="preserve">CA/IBFM </w:t>
      </w:r>
      <w:r w:rsidRPr="00C352E3">
        <w:t xml:space="preserve">Visibility </w:t>
      </w:r>
      <w:r w:rsidR="00286BCC" w:rsidRPr="00C352E3">
        <w:t>O</w:t>
      </w:r>
      <w:r w:rsidRPr="00C352E3">
        <w:t>fficer before sending out a Press Release.</w:t>
      </w:r>
    </w:p>
    <w:p w14:paraId="13498878" w14:textId="1A5EB72E" w:rsidR="00FA1048" w:rsidRPr="00C352E3" w:rsidRDefault="00286BCC" w:rsidP="00BB57AA">
      <w:r w:rsidRPr="00C352E3">
        <w:t>Each</w:t>
      </w:r>
      <w:r w:rsidR="00EC0B40" w:rsidRPr="00C352E3">
        <w:t xml:space="preserve"> </w:t>
      </w:r>
      <w:r w:rsidRPr="00C352E3">
        <w:rPr>
          <w:b/>
          <w:bCs/>
        </w:rPr>
        <w:t xml:space="preserve">press </w:t>
      </w:r>
      <w:r w:rsidR="00EC0B40" w:rsidRPr="00C352E3">
        <w:rPr>
          <w:b/>
          <w:bCs/>
        </w:rPr>
        <w:t xml:space="preserve">release should incorporate the </w:t>
      </w:r>
      <w:r w:rsidR="00CD70DC" w:rsidRPr="00C352E3">
        <w:rPr>
          <w:b/>
          <w:bCs/>
        </w:rPr>
        <w:t>Programme logo</w:t>
      </w:r>
      <w:r w:rsidR="00EC0B40" w:rsidRPr="00C352E3">
        <w:rPr>
          <w:b/>
          <w:bCs/>
        </w:rPr>
        <w:t xml:space="preserve">, </w:t>
      </w:r>
      <w:r w:rsidR="00FA1048" w:rsidRPr="00C352E3">
        <w:rPr>
          <w:b/>
          <w:bCs/>
        </w:rPr>
        <w:t xml:space="preserve">clearly state </w:t>
      </w:r>
      <w:r w:rsidR="00EC0B40" w:rsidRPr="00C352E3">
        <w:rPr>
          <w:b/>
          <w:bCs/>
        </w:rPr>
        <w:t xml:space="preserve">that </w:t>
      </w:r>
      <w:r w:rsidR="00FA1048" w:rsidRPr="00C352E3">
        <w:rPr>
          <w:b/>
          <w:bCs/>
        </w:rPr>
        <w:t xml:space="preserve">the project is </w:t>
      </w:r>
      <w:r w:rsidR="00EC0B40" w:rsidRPr="00C352E3">
        <w:rPr>
          <w:b/>
          <w:bCs/>
        </w:rPr>
        <w:t>co-fund</w:t>
      </w:r>
      <w:r w:rsidR="00FA1048" w:rsidRPr="00C352E3">
        <w:rPr>
          <w:b/>
          <w:bCs/>
        </w:rPr>
        <w:t>ed</w:t>
      </w:r>
      <w:r w:rsidR="00EC0B40" w:rsidRPr="00C352E3">
        <w:rPr>
          <w:b/>
          <w:bCs/>
        </w:rPr>
        <w:t xml:space="preserve"> by the EU and </w:t>
      </w:r>
      <w:r w:rsidR="00FA1048" w:rsidRPr="00C352E3">
        <w:rPr>
          <w:b/>
          <w:bCs/>
        </w:rPr>
        <w:t xml:space="preserve">specify </w:t>
      </w:r>
      <w:r w:rsidR="00EC0B40" w:rsidRPr="00C352E3">
        <w:rPr>
          <w:b/>
          <w:bCs/>
        </w:rPr>
        <w:t>the amount</w:t>
      </w:r>
      <w:r w:rsidR="00EC0B40" w:rsidRPr="00C352E3">
        <w:t xml:space="preserve"> of EU funding in </w:t>
      </w:r>
      <w:r w:rsidR="00FA1048" w:rsidRPr="00C352E3">
        <w:t>e</w:t>
      </w:r>
      <w:r w:rsidR="00EC0B40" w:rsidRPr="00C352E3">
        <w:t>uro</w:t>
      </w:r>
      <w:r w:rsidR="00FA1048" w:rsidRPr="00C352E3">
        <w:t>s</w:t>
      </w:r>
      <w:r w:rsidR="00EC0B40" w:rsidRPr="00C352E3">
        <w:t xml:space="preserve">. </w:t>
      </w:r>
    </w:p>
    <w:p w14:paraId="5042F920" w14:textId="10794B19" w:rsidR="00EC0B40" w:rsidRPr="00C352E3" w:rsidRDefault="00EC0B40" w:rsidP="00BB57AA">
      <w:r w:rsidRPr="00C352E3">
        <w:t xml:space="preserve">If a press conference is planned, the press release should include the name of </w:t>
      </w:r>
      <w:r w:rsidR="00FA1048" w:rsidRPr="00C352E3">
        <w:t>the</w:t>
      </w:r>
      <w:r w:rsidRPr="00C352E3">
        <w:t xml:space="preserve"> EU, </w:t>
      </w:r>
      <w:r w:rsidR="00C57F2C" w:rsidRPr="00C352E3">
        <w:t xml:space="preserve">CBC </w:t>
      </w:r>
      <w:r w:rsidRPr="00C352E3">
        <w:t xml:space="preserve">structure or JTS </w:t>
      </w:r>
      <w:r w:rsidR="00856811" w:rsidRPr="00C352E3">
        <w:t>representatives</w:t>
      </w:r>
      <w:r w:rsidRPr="00C352E3">
        <w:t xml:space="preserve"> who will </w:t>
      </w:r>
      <w:r w:rsidR="00FA1048" w:rsidRPr="00C352E3">
        <w:t>attend</w:t>
      </w:r>
      <w:r w:rsidR="0078715A" w:rsidRPr="00C352E3">
        <w:t xml:space="preserve"> </w:t>
      </w:r>
      <w:r w:rsidRPr="00C352E3">
        <w:t xml:space="preserve">the press conference, </w:t>
      </w:r>
      <w:r w:rsidR="00FA1048" w:rsidRPr="00C352E3">
        <w:t>where applicable</w:t>
      </w:r>
      <w:r w:rsidRPr="00C352E3">
        <w:t>.</w:t>
      </w:r>
    </w:p>
    <w:p w14:paraId="345C2DB9" w14:textId="5BA34A41" w:rsidR="00EC0B40" w:rsidRPr="00C352E3" w:rsidRDefault="00EC0B40" w:rsidP="00BB57AA">
      <w:r w:rsidRPr="00C352E3">
        <w:t>A</w:t>
      </w:r>
      <w:r w:rsidR="00FA1048" w:rsidRPr="00C352E3">
        <w:t>t the end of press release</w:t>
      </w:r>
      <w:r w:rsidRPr="00C352E3">
        <w:t>, the name of at least one person whom the journalist can contact for further information</w:t>
      </w:r>
      <w:r w:rsidR="00FA1048" w:rsidRPr="00C352E3">
        <w:t xml:space="preserve"> should be indicated</w:t>
      </w:r>
      <w:r w:rsidRPr="00C352E3">
        <w:t xml:space="preserve">. Where possible, both a work </w:t>
      </w:r>
      <w:r w:rsidR="00B33517" w:rsidRPr="00C352E3">
        <w:t xml:space="preserve">telephone number </w:t>
      </w:r>
      <w:r w:rsidRPr="00C352E3">
        <w:t xml:space="preserve">and a </w:t>
      </w:r>
      <w:r w:rsidR="002F4217" w:rsidRPr="00C352E3">
        <w:t>mobile</w:t>
      </w:r>
      <w:r w:rsidRPr="00C352E3">
        <w:t xml:space="preserve"> telephone number should be provided.</w:t>
      </w:r>
    </w:p>
    <w:p w14:paraId="539B9405" w14:textId="22647D47" w:rsidR="002F4217" w:rsidRPr="00C352E3" w:rsidRDefault="00EC0B40" w:rsidP="00BB57AA">
      <w:r w:rsidRPr="00C352E3">
        <w:t xml:space="preserve">The release should be dated at the top and indicate when the information may be released. </w:t>
      </w:r>
    </w:p>
    <w:p w14:paraId="4F52D7AA" w14:textId="6FC862FF" w:rsidR="00EC0B40" w:rsidRPr="00C352E3" w:rsidRDefault="00EC0B40" w:rsidP="00BB57AA">
      <w:r w:rsidRPr="00C352E3">
        <w:t xml:space="preserve">Generally, journalists prefer to use the </w:t>
      </w:r>
      <w:r w:rsidR="00210153" w:rsidRPr="00C352E3">
        <w:t xml:space="preserve">press </w:t>
      </w:r>
      <w:r w:rsidRPr="00C352E3">
        <w:t>release immediately</w:t>
      </w:r>
      <w:r w:rsidR="00210153" w:rsidRPr="00C352E3">
        <w:t xml:space="preserve"> upon receipt</w:t>
      </w:r>
      <w:r w:rsidRPr="00C352E3">
        <w:t xml:space="preserve">; in </w:t>
      </w:r>
      <w:r w:rsidR="002F4217" w:rsidRPr="00C352E3">
        <w:t>such</w:t>
      </w:r>
      <w:r w:rsidRPr="00C352E3">
        <w:t xml:space="preserve"> case</w:t>
      </w:r>
      <w:r w:rsidR="002F4217" w:rsidRPr="00C352E3">
        <w:t>s, write</w:t>
      </w:r>
      <w:r w:rsidRPr="00C352E3">
        <w:t xml:space="preserve"> '</w:t>
      </w:r>
      <w:r w:rsidRPr="00C352E3">
        <w:rPr>
          <w:i/>
        </w:rPr>
        <w:t>For immediate release</w:t>
      </w:r>
      <w:r w:rsidRPr="00C352E3">
        <w:t xml:space="preserve">' at the top of the document. However, </w:t>
      </w:r>
      <w:r w:rsidR="002F4217" w:rsidRPr="00C352E3">
        <w:t>if the information must remain confidential until a specific time</w:t>
      </w:r>
      <w:r w:rsidRPr="00C352E3">
        <w:t xml:space="preserve">, for example, </w:t>
      </w:r>
      <w:r w:rsidR="002F4217" w:rsidRPr="00C352E3">
        <w:t xml:space="preserve">until </w:t>
      </w:r>
      <w:r w:rsidRPr="00C352E3">
        <w:t>the publication of financial figures</w:t>
      </w:r>
      <w:r w:rsidR="002F4217" w:rsidRPr="00C352E3">
        <w:t>, include a note</w:t>
      </w:r>
      <w:r w:rsidRPr="00C352E3">
        <w:t xml:space="preserve"> such as '</w:t>
      </w:r>
      <w:r w:rsidRPr="00C352E3">
        <w:rPr>
          <w:i/>
        </w:rPr>
        <w:t xml:space="preserve">Not </w:t>
      </w:r>
      <w:r w:rsidR="007C17D0" w:rsidRPr="00C352E3">
        <w:rPr>
          <w:i/>
        </w:rPr>
        <w:t>for release</w:t>
      </w:r>
      <w:r w:rsidRPr="00C352E3">
        <w:rPr>
          <w:i/>
        </w:rPr>
        <w:t xml:space="preserve"> before 10:00 hrs, 15 October</w:t>
      </w:r>
      <w:r w:rsidRPr="00C352E3">
        <w:t>' at the top of the document.</w:t>
      </w:r>
    </w:p>
    <w:p w14:paraId="38287D35" w14:textId="71EE585C" w:rsidR="00EC0B40" w:rsidRPr="00C352E3" w:rsidRDefault="00EC0B40" w:rsidP="00BB57AA">
      <w:r w:rsidRPr="00C352E3">
        <w:t xml:space="preserve">The Press Release </w:t>
      </w:r>
      <w:r w:rsidR="002F4217" w:rsidRPr="00C352E3">
        <w:t xml:space="preserve">template </w:t>
      </w:r>
      <w:r w:rsidR="002F4217" w:rsidRPr="00C352E3">
        <w:rPr>
          <w:u w:val="single"/>
        </w:rPr>
        <w:t>should</w:t>
      </w:r>
      <w:r w:rsidRPr="00C352E3">
        <w:rPr>
          <w:u w:val="single"/>
        </w:rPr>
        <w:t xml:space="preserve"> be agreed upon with the </w:t>
      </w:r>
      <w:r w:rsidR="000811D8" w:rsidRPr="00C352E3">
        <w:rPr>
          <w:u w:val="single"/>
        </w:rPr>
        <w:t xml:space="preserve">JTS and CA/IBFM </w:t>
      </w:r>
      <w:r w:rsidRPr="00C352E3">
        <w:rPr>
          <w:u w:val="single"/>
        </w:rPr>
        <w:t>Visibility Officer prior to publi</w:t>
      </w:r>
      <w:r w:rsidR="002F4217" w:rsidRPr="00C352E3">
        <w:rPr>
          <w:u w:val="single"/>
        </w:rPr>
        <w:t>cation</w:t>
      </w:r>
      <w:r w:rsidRPr="00C352E3">
        <w:t xml:space="preserve">. Once the template has been agreed, please use the same template until the end of </w:t>
      </w:r>
      <w:r w:rsidR="002F4217" w:rsidRPr="00C352E3">
        <w:t>implementation period</w:t>
      </w:r>
      <w:r w:rsidRPr="00C352E3">
        <w:t>.</w:t>
      </w:r>
    </w:p>
    <w:p w14:paraId="04583C0A" w14:textId="43258373" w:rsidR="00EC0B40" w:rsidRPr="00C352E3" w:rsidRDefault="00EC0B40" w:rsidP="00BB57AA">
      <w:r w:rsidRPr="00C352E3">
        <w:t>Tips for creating a</w:t>
      </w:r>
      <w:r w:rsidR="002F4217" w:rsidRPr="00C352E3">
        <w:t>n effective</w:t>
      </w:r>
      <w:r w:rsidRPr="00C352E3">
        <w:t xml:space="preserve"> press release:</w:t>
      </w:r>
    </w:p>
    <w:p w14:paraId="480400AF" w14:textId="4567E096" w:rsidR="00EC0B40" w:rsidRPr="00C352E3" w:rsidRDefault="00EC0B40" w:rsidP="00385A73">
      <w:pPr>
        <w:ind w:left="851" w:hanging="284"/>
      </w:pPr>
      <w:r w:rsidRPr="00C352E3">
        <w:t>•</w:t>
      </w:r>
      <w:r w:rsidRPr="00C352E3">
        <w:tab/>
        <w:t>Choose a clear</w:t>
      </w:r>
      <w:r w:rsidR="002F4217" w:rsidRPr="00C352E3">
        <w:t xml:space="preserve"> and concise</w:t>
      </w:r>
      <w:r w:rsidRPr="00C352E3">
        <w:t xml:space="preserve"> headline </w:t>
      </w:r>
      <w:r w:rsidR="002F4217" w:rsidRPr="00C352E3">
        <w:t xml:space="preserve">that tells </w:t>
      </w:r>
      <w:r w:rsidRPr="00C352E3">
        <w:t xml:space="preserve">the reader </w:t>
      </w:r>
      <w:r w:rsidR="002F4217" w:rsidRPr="00C352E3">
        <w:t>what they will</w:t>
      </w:r>
      <w:r w:rsidRPr="00C352E3">
        <w:t xml:space="preserve"> learn </w:t>
      </w:r>
      <w:r w:rsidR="002F4217" w:rsidRPr="00C352E3">
        <w:t xml:space="preserve">from </w:t>
      </w:r>
      <w:r w:rsidRPr="00C352E3">
        <w:t>the article.</w:t>
      </w:r>
    </w:p>
    <w:p w14:paraId="5C9B0420" w14:textId="02B8052E" w:rsidR="00EC0B40" w:rsidRPr="00C352E3" w:rsidRDefault="00EC0B40" w:rsidP="00385A73">
      <w:pPr>
        <w:ind w:left="851" w:hanging="284"/>
      </w:pPr>
      <w:r w:rsidRPr="00C352E3">
        <w:t>•</w:t>
      </w:r>
      <w:r w:rsidRPr="00C352E3">
        <w:tab/>
        <w:t xml:space="preserve">Identify your audience and </w:t>
      </w:r>
      <w:r w:rsidR="002F4217" w:rsidRPr="00C352E3">
        <w:t xml:space="preserve">adapt your tone and </w:t>
      </w:r>
      <w:r w:rsidRPr="00C352E3">
        <w:t>style accordingly (</w:t>
      </w:r>
      <w:r w:rsidR="002F4217" w:rsidRPr="00C352E3">
        <w:t xml:space="preserve">formal or informal, </w:t>
      </w:r>
      <w:r w:rsidRPr="00C352E3">
        <w:t>serious or funny, specific or general)</w:t>
      </w:r>
      <w:r w:rsidR="00701416" w:rsidRPr="00C352E3">
        <w:t>.</w:t>
      </w:r>
      <w:r w:rsidRPr="00C352E3">
        <w:t xml:space="preserve"> If the press release has to be sent to different targets, change your style/angle (and even the content) to make it useful.</w:t>
      </w:r>
    </w:p>
    <w:p w14:paraId="41FA3590" w14:textId="3B6BACF6" w:rsidR="00EC0B40" w:rsidRPr="00C352E3" w:rsidRDefault="00EC0B40" w:rsidP="00385A73">
      <w:pPr>
        <w:ind w:left="851" w:hanging="284"/>
      </w:pPr>
      <w:r w:rsidRPr="00C352E3">
        <w:t>•</w:t>
      </w:r>
      <w:r w:rsidRPr="00C352E3">
        <w:tab/>
      </w:r>
      <w:r w:rsidR="002F4217" w:rsidRPr="00C352E3">
        <w:t xml:space="preserve">Consider starting with a question to capture interest. </w:t>
      </w:r>
      <w:r w:rsidRPr="00C352E3">
        <w:t xml:space="preserve">For example: </w:t>
      </w:r>
      <w:r w:rsidRPr="00C352E3">
        <w:rPr>
          <w:i/>
        </w:rPr>
        <w:t xml:space="preserve">„Have you ever wondered how to recycle fiberglass? The project </w:t>
      </w:r>
      <w:r w:rsidR="002F4217" w:rsidRPr="00C352E3">
        <w:rPr>
          <w:i/>
        </w:rPr>
        <w:t>XYZ</w:t>
      </w:r>
      <w:r w:rsidRPr="00C352E3">
        <w:rPr>
          <w:i/>
        </w:rPr>
        <w:t xml:space="preserve"> does it for you!"</w:t>
      </w:r>
    </w:p>
    <w:p w14:paraId="36E5AB68" w14:textId="2CD72978" w:rsidR="00EC0B40" w:rsidRPr="00C352E3" w:rsidRDefault="00EC0B40" w:rsidP="00385A73">
      <w:pPr>
        <w:ind w:left="851" w:hanging="284"/>
      </w:pPr>
      <w:r w:rsidRPr="00C352E3">
        <w:t>•</w:t>
      </w:r>
      <w:r w:rsidRPr="00C352E3">
        <w:tab/>
        <w:t xml:space="preserve">Use correct grammar and proofread for errors and typos before sending out the </w:t>
      </w:r>
      <w:r w:rsidR="002F4217" w:rsidRPr="00C352E3">
        <w:t>release</w:t>
      </w:r>
      <w:r w:rsidRPr="00C352E3">
        <w:t>.</w:t>
      </w:r>
    </w:p>
    <w:p w14:paraId="23ED834F" w14:textId="6D1211FF" w:rsidR="00EC0B40" w:rsidRPr="00C352E3" w:rsidRDefault="00EC0B40" w:rsidP="00385A73">
      <w:pPr>
        <w:ind w:left="851" w:hanging="284"/>
      </w:pPr>
      <w:r w:rsidRPr="00C352E3">
        <w:t>•</w:t>
      </w:r>
      <w:r w:rsidRPr="00C352E3">
        <w:tab/>
      </w:r>
      <w:r w:rsidR="002F4217" w:rsidRPr="00C352E3">
        <w:t>Include</w:t>
      </w:r>
      <w:r w:rsidRPr="00C352E3">
        <w:t xml:space="preserve"> powerful high</w:t>
      </w:r>
      <w:r w:rsidR="002F4217" w:rsidRPr="00C352E3">
        <w:t>-</w:t>
      </w:r>
      <w:r w:rsidRPr="00C352E3">
        <w:t xml:space="preserve">resolution photographs or </w:t>
      </w:r>
      <w:r w:rsidR="002F4217" w:rsidRPr="00C352E3">
        <w:t>visuals</w:t>
      </w:r>
      <w:r w:rsidRPr="00C352E3">
        <w:t xml:space="preserve"> that </w:t>
      </w:r>
      <w:r w:rsidR="002F4217" w:rsidRPr="00C352E3">
        <w:t>illustrate the message and attract attention to</w:t>
      </w:r>
      <w:r w:rsidRPr="00C352E3">
        <w:t xml:space="preserve"> your press release.</w:t>
      </w:r>
    </w:p>
    <w:p w14:paraId="69D32EF6" w14:textId="77777777" w:rsidR="00EC0B40" w:rsidRPr="00C352E3" w:rsidRDefault="002C320A" w:rsidP="00554297">
      <w:pPr>
        <w:pStyle w:val="Heading3"/>
        <w:ind w:firstLine="720"/>
        <w:rPr>
          <w:lang w:val="en-GB"/>
        </w:rPr>
      </w:pPr>
      <w:r w:rsidRPr="00C352E3">
        <w:rPr>
          <w:lang w:val="en-GB"/>
        </w:rPr>
        <w:br w:type="page"/>
      </w:r>
      <w:bookmarkStart w:id="7" w:name="_Toc215006276"/>
      <w:r w:rsidR="008F04A2" w:rsidRPr="00C352E3">
        <w:rPr>
          <w:lang w:val="en-GB"/>
        </w:rPr>
        <w:lastRenderedPageBreak/>
        <w:t xml:space="preserve">4.4 </w:t>
      </w:r>
      <w:r w:rsidR="00EC0B40" w:rsidRPr="00C352E3">
        <w:rPr>
          <w:lang w:val="en-GB"/>
        </w:rPr>
        <w:t>P</w:t>
      </w:r>
      <w:r w:rsidR="00554297" w:rsidRPr="00C352E3">
        <w:rPr>
          <w:lang w:val="en-GB"/>
        </w:rPr>
        <w:t>ress conferences</w:t>
      </w:r>
      <w:bookmarkEnd w:id="7"/>
    </w:p>
    <w:p w14:paraId="47EF103E" w14:textId="45D78CDB" w:rsidR="00A64FB3" w:rsidRPr="00C352E3" w:rsidRDefault="0078715A" w:rsidP="00BB57AA">
      <w:r w:rsidRPr="00C352E3">
        <w:t xml:space="preserve">When organising a </w:t>
      </w:r>
      <w:r w:rsidR="00EC0B40" w:rsidRPr="00C352E3">
        <w:t xml:space="preserve">press conference, </w:t>
      </w:r>
      <w:r w:rsidRPr="00C352E3">
        <w:t xml:space="preserve">the </w:t>
      </w:r>
      <w:r w:rsidR="002668EF" w:rsidRPr="00C352E3">
        <w:rPr>
          <w:b/>
          <w:bCs/>
        </w:rPr>
        <w:t xml:space="preserve">Programme </w:t>
      </w:r>
      <w:r w:rsidR="00EC0B40" w:rsidRPr="00C352E3">
        <w:rPr>
          <w:b/>
          <w:bCs/>
        </w:rPr>
        <w:t xml:space="preserve">logo </w:t>
      </w:r>
      <w:r w:rsidRPr="00C352E3">
        <w:rPr>
          <w:b/>
          <w:bCs/>
        </w:rPr>
        <w:t>must</w:t>
      </w:r>
      <w:r w:rsidR="00EC0B40" w:rsidRPr="00C352E3">
        <w:rPr>
          <w:b/>
          <w:bCs/>
        </w:rPr>
        <w:t xml:space="preserve"> be used </w:t>
      </w:r>
      <w:r w:rsidRPr="00C352E3">
        <w:rPr>
          <w:b/>
          <w:bCs/>
        </w:rPr>
        <w:t>on all invitation materials</w:t>
      </w:r>
      <w:r w:rsidRPr="00C352E3">
        <w:t xml:space="preserve">, </w:t>
      </w:r>
      <w:r w:rsidR="00EC0B40" w:rsidRPr="00C352E3">
        <w:t xml:space="preserve">in line with </w:t>
      </w:r>
      <w:r w:rsidRPr="00C352E3">
        <w:t xml:space="preserve">the communication and visibility rules outlined </w:t>
      </w:r>
      <w:r w:rsidR="00A64FB3" w:rsidRPr="00C352E3">
        <w:t>within these guidelines</w:t>
      </w:r>
      <w:r w:rsidR="00EC0B40" w:rsidRPr="00C352E3">
        <w:t xml:space="preserve">. </w:t>
      </w:r>
    </w:p>
    <w:p w14:paraId="2861B8EE" w14:textId="16306DEF" w:rsidR="00A64FB3" w:rsidRPr="00C352E3" w:rsidRDefault="00A64FB3" w:rsidP="00BB57AA">
      <w:r w:rsidRPr="00C352E3">
        <w:t xml:space="preserve">The invitation </w:t>
      </w:r>
      <w:r w:rsidR="00701416" w:rsidRPr="00C352E3">
        <w:t xml:space="preserve">must include all essential </w:t>
      </w:r>
      <w:r w:rsidR="00924212" w:rsidRPr="00C352E3">
        <w:t xml:space="preserve">visibility </w:t>
      </w:r>
      <w:r w:rsidR="00701416" w:rsidRPr="00C352E3">
        <w:t xml:space="preserve">elements – </w:t>
      </w:r>
      <w:r w:rsidRPr="00C352E3">
        <w:t>P</w:t>
      </w:r>
      <w:r w:rsidR="00701416" w:rsidRPr="00C352E3">
        <w:t>rogramme logo and</w:t>
      </w:r>
      <w:r w:rsidRPr="00C352E3">
        <w:t xml:space="preserve">, </w:t>
      </w:r>
      <w:r w:rsidR="000811D8" w:rsidRPr="00C352E3">
        <w:t xml:space="preserve">if and </w:t>
      </w:r>
      <w:r w:rsidRPr="00C352E3">
        <w:t>when appropriate,</w:t>
      </w:r>
      <w:r w:rsidR="00701416" w:rsidRPr="00C352E3">
        <w:t xml:space="preserve"> partner logos</w:t>
      </w:r>
      <w:r w:rsidR="00EC0B40" w:rsidRPr="00C352E3">
        <w:t>.</w:t>
      </w:r>
      <w:r w:rsidR="00701416" w:rsidRPr="00C352E3">
        <w:t xml:space="preserve"> </w:t>
      </w:r>
    </w:p>
    <w:p w14:paraId="65BD7539" w14:textId="14E585A6" w:rsidR="00EC0B40" w:rsidRPr="00C352E3" w:rsidRDefault="00A64FB3" w:rsidP="00BB57AA">
      <w:pPr>
        <w:rPr>
          <w:b/>
          <w:bCs/>
        </w:rPr>
      </w:pPr>
      <w:r w:rsidRPr="00C352E3">
        <w:t>The o</w:t>
      </w:r>
      <w:r w:rsidR="00701416" w:rsidRPr="00C352E3">
        <w:t xml:space="preserve">fficial invitation and </w:t>
      </w:r>
      <w:r w:rsidR="0006781F" w:rsidRPr="00C352E3">
        <w:t>A</w:t>
      </w:r>
      <w:r w:rsidR="00701416" w:rsidRPr="00C352E3">
        <w:t>genda should be sent to JTS and CA</w:t>
      </w:r>
      <w:r w:rsidR="00310A5D" w:rsidRPr="00C352E3">
        <w:t>/IBFM</w:t>
      </w:r>
      <w:r w:rsidR="00701416" w:rsidRPr="00C352E3">
        <w:t xml:space="preserve"> Visibility </w:t>
      </w:r>
      <w:r w:rsidRPr="00C352E3">
        <w:t>O</w:t>
      </w:r>
      <w:r w:rsidR="00701416" w:rsidRPr="00C352E3">
        <w:t xml:space="preserve">fficer for approval before sending out the final version. </w:t>
      </w:r>
      <w:r w:rsidRPr="00C352E3">
        <w:t>Both the o</w:t>
      </w:r>
      <w:r w:rsidR="00701416" w:rsidRPr="00C352E3">
        <w:t xml:space="preserve">fficial invitation and </w:t>
      </w:r>
      <w:r w:rsidR="0006781F" w:rsidRPr="00C352E3">
        <w:t>A</w:t>
      </w:r>
      <w:r w:rsidR="00701416" w:rsidRPr="00C352E3">
        <w:t>genda should be sen</w:t>
      </w:r>
      <w:r w:rsidR="000811D8" w:rsidRPr="00C352E3">
        <w:t>t</w:t>
      </w:r>
      <w:r w:rsidR="00701416" w:rsidRPr="00C352E3">
        <w:t xml:space="preserve"> to EU</w:t>
      </w:r>
      <w:r w:rsidRPr="00C352E3">
        <w:t xml:space="preserve"> </w:t>
      </w:r>
      <w:r w:rsidR="00701416" w:rsidRPr="00C352E3">
        <w:t>D</w:t>
      </w:r>
      <w:r w:rsidRPr="00C352E3">
        <w:t>elegation</w:t>
      </w:r>
      <w:r w:rsidR="00701416" w:rsidRPr="00C352E3">
        <w:t xml:space="preserve"> and </w:t>
      </w:r>
      <w:r w:rsidRPr="00C352E3">
        <w:t xml:space="preserve">to </w:t>
      </w:r>
      <w:r w:rsidR="00701416" w:rsidRPr="00C352E3">
        <w:t xml:space="preserve">all participants </w:t>
      </w:r>
      <w:r w:rsidR="00701416" w:rsidRPr="00C352E3">
        <w:rPr>
          <w:b/>
          <w:bCs/>
        </w:rPr>
        <w:t xml:space="preserve">at least 14 days before the event. </w:t>
      </w:r>
    </w:p>
    <w:p w14:paraId="4B21479F" w14:textId="77777777" w:rsidR="00701416" w:rsidRPr="00C352E3" w:rsidRDefault="00701416" w:rsidP="00BB57AA"/>
    <w:p w14:paraId="3046EE17" w14:textId="63CAECFA" w:rsidR="00EC0B40" w:rsidRPr="00C352E3" w:rsidRDefault="002C320A" w:rsidP="00554297">
      <w:pPr>
        <w:pStyle w:val="Heading3"/>
        <w:ind w:firstLine="720"/>
        <w:rPr>
          <w:lang w:val="en-GB"/>
        </w:rPr>
      </w:pPr>
      <w:r w:rsidRPr="00C352E3">
        <w:rPr>
          <w:lang w:val="en-GB"/>
        </w:rPr>
        <w:br w:type="page"/>
      </w:r>
      <w:bookmarkStart w:id="8" w:name="_Toc215006277"/>
      <w:r w:rsidR="008F04A2" w:rsidRPr="00C352E3">
        <w:rPr>
          <w:lang w:val="en-GB"/>
        </w:rPr>
        <w:lastRenderedPageBreak/>
        <w:t xml:space="preserve">4.5 </w:t>
      </w:r>
      <w:r w:rsidR="00924212" w:rsidRPr="00C352E3">
        <w:rPr>
          <w:lang w:val="en-GB"/>
        </w:rPr>
        <w:t xml:space="preserve">Publications - </w:t>
      </w:r>
      <w:r w:rsidR="00EC0B40" w:rsidRPr="00C352E3">
        <w:rPr>
          <w:lang w:val="en-GB"/>
        </w:rPr>
        <w:t>L</w:t>
      </w:r>
      <w:r w:rsidR="00554297" w:rsidRPr="00C352E3">
        <w:rPr>
          <w:lang w:val="en-GB"/>
        </w:rPr>
        <w:t>eaflets, brochures and booklets</w:t>
      </w:r>
      <w:bookmarkEnd w:id="8"/>
    </w:p>
    <w:p w14:paraId="2C28AECA" w14:textId="3589012E" w:rsidR="00EC0B40" w:rsidRPr="00C352E3" w:rsidRDefault="00EC0B40" w:rsidP="00BB57AA">
      <w:r w:rsidRPr="00C352E3">
        <w:t xml:space="preserve">The language used in publications should be simple, clear and </w:t>
      </w:r>
      <w:r w:rsidR="004C144D" w:rsidRPr="00C352E3">
        <w:t>free</w:t>
      </w:r>
      <w:r w:rsidRPr="00C352E3">
        <w:t xml:space="preserve"> of EU jargon. Please refrain from producing leaflets </w:t>
      </w:r>
      <w:r w:rsidR="004C144D" w:rsidRPr="00C352E3">
        <w:t>that</w:t>
      </w:r>
      <w:r w:rsidRPr="00C352E3">
        <w:t xml:space="preserve"> are a copy-paste of your </w:t>
      </w:r>
      <w:r w:rsidR="00400461" w:rsidRPr="00C352E3">
        <w:t>p</w:t>
      </w:r>
      <w:r w:rsidRPr="00C352E3">
        <w:t xml:space="preserve">roject </w:t>
      </w:r>
      <w:r w:rsidR="00400461" w:rsidRPr="00C352E3">
        <w:t>proposal</w:t>
      </w:r>
      <w:r w:rsidRPr="00C352E3">
        <w:t>.</w:t>
      </w:r>
    </w:p>
    <w:p w14:paraId="2FC64B55" w14:textId="20FDA2F8" w:rsidR="00EC0B40" w:rsidRPr="00C352E3" w:rsidRDefault="00EC0B40" w:rsidP="00BB57AA">
      <w:r w:rsidRPr="00C352E3">
        <w:t xml:space="preserve">It is </w:t>
      </w:r>
      <w:r w:rsidR="00400461" w:rsidRPr="00C352E3">
        <w:t>recommended</w:t>
      </w:r>
      <w:r w:rsidRPr="00C352E3">
        <w:t xml:space="preserve"> to use your own visual identity in publications, </w:t>
      </w:r>
      <w:r w:rsidR="00400461" w:rsidRPr="00C352E3">
        <w:t xml:space="preserve">and to include </w:t>
      </w:r>
      <w:r w:rsidRPr="00C352E3">
        <w:t xml:space="preserve">photos and illustrations to make publications more appealing to readers. </w:t>
      </w:r>
    </w:p>
    <w:p w14:paraId="33DF1D98" w14:textId="77777777" w:rsidR="00F10AEC" w:rsidRPr="00C352E3" w:rsidRDefault="00F10AEC" w:rsidP="00F10AEC">
      <w:p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lang w:val="en-US" w:bidi="ar-SA"/>
        </w:rPr>
        <w:t xml:space="preserve">All publications should include a </w:t>
      </w:r>
      <w:r w:rsidRPr="00C352E3">
        <w:rPr>
          <w:rFonts w:asciiTheme="minorHAnsi" w:hAnsiTheme="minorHAnsi" w:cstheme="minorHAnsi"/>
          <w:b/>
          <w:bCs/>
          <w:lang w:val="en-US" w:bidi="ar-SA"/>
        </w:rPr>
        <w:t>project summary</w:t>
      </w:r>
      <w:r w:rsidRPr="00C352E3">
        <w:rPr>
          <w:rFonts w:asciiTheme="minorHAnsi" w:hAnsiTheme="minorHAnsi" w:cstheme="minorHAnsi"/>
          <w:lang w:val="en-US" w:bidi="ar-SA"/>
        </w:rPr>
        <w:t xml:space="preserve"> written in a clear and easily understandable way, containing the following information:</w:t>
      </w:r>
    </w:p>
    <w:p w14:paraId="117F25CA" w14:textId="564B10E7" w:rsidR="00F10AEC" w:rsidRPr="00C352E3" w:rsidRDefault="00F10AEC" w:rsidP="00F10AEC">
      <w:pPr>
        <w:numPr>
          <w:ilvl w:val="0"/>
          <w:numId w:val="7"/>
        </w:num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b/>
          <w:bCs/>
          <w:lang w:val="en-US" w:bidi="ar-SA"/>
        </w:rPr>
        <w:t>Programme logo</w:t>
      </w:r>
      <w:r w:rsidR="00660CB1" w:rsidRPr="00C352E3">
        <w:rPr>
          <w:rFonts w:asciiTheme="minorHAnsi" w:hAnsiTheme="minorHAnsi" w:cstheme="minorHAnsi"/>
          <w:b/>
          <w:bCs/>
        </w:rPr>
        <w:t>,</w:t>
      </w:r>
      <w:r w:rsidR="00660CB1" w:rsidRPr="00C352E3">
        <w:rPr>
          <w:rFonts w:asciiTheme="minorHAnsi" w:hAnsiTheme="minorHAnsi" w:cstheme="minorHAnsi"/>
        </w:rPr>
        <w:t xml:space="preserve"> incorporating </w:t>
      </w:r>
      <w:r w:rsidR="00660CB1" w:rsidRPr="00C352E3">
        <w:rPr>
          <w:rFonts w:asciiTheme="minorHAnsi" w:hAnsiTheme="minorHAnsi" w:cstheme="minorHAnsi"/>
          <w:b/>
          <w:bCs/>
        </w:rPr>
        <w:t>project acronym</w:t>
      </w:r>
      <w:r w:rsidR="00660CB1" w:rsidRPr="00C352E3">
        <w:rPr>
          <w:rFonts w:asciiTheme="minorHAnsi" w:hAnsiTheme="minorHAnsi" w:cstheme="minorHAnsi"/>
          <w:b/>
          <w:bCs/>
          <w:lang w:val="en-US"/>
        </w:rPr>
        <w:t>;</w:t>
      </w:r>
      <w:r w:rsidR="00660CB1" w:rsidRPr="00C352E3">
        <w:rPr>
          <w:rFonts w:asciiTheme="minorHAnsi" w:hAnsiTheme="minorHAnsi" w:cstheme="minorHAnsi"/>
          <w:b/>
          <w:bCs/>
        </w:rPr>
        <w:t xml:space="preserve"> </w:t>
      </w:r>
    </w:p>
    <w:p w14:paraId="55D97A7E" w14:textId="77777777" w:rsidR="00F10AEC" w:rsidRPr="00C352E3" w:rsidRDefault="00F10AEC" w:rsidP="00F10AEC">
      <w:pPr>
        <w:numPr>
          <w:ilvl w:val="0"/>
          <w:numId w:val="7"/>
        </w:num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b/>
          <w:bCs/>
          <w:lang w:val="en-US" w:bidi="ar-SA"/>
        </w:rPr>
        <w:t>Name of the Coordinator</w:t>
      </w:r>
      <w:r w:rsidRPr="00C352E3">
        <w:rPr>
          <w:rFonts w:asciiTheme="minorHAnsi" w:hAnsiTheme="minorHAnsi" w:cstheme="minorHAnsi"/>
          <w:lang w:val="en-US" w:bidi="ar-SA"/>
        </w:rPr>
        <w:t xml:space="preserve"> and </w:t>
      </w:r>
      <w:r w:rsidRPr="00C352E3">
        <w:rPr>
          <w:rFonts w:asciiTheme="minorHAnsi" w:hAnsiTheme="minorHAnsi" w:cstheme="minorHAnsi"/>
          <w:b/>
          <w:bCs/>
          <w:lang w:val="en-US" w:bidi="ar-SA"/>
        </w:rPr>
        <w:t>co-beneficiaries</w:t>
      </w:r>
      <w:r w:rsidRPr="00C352E3">
        <w:rPr>
          <w:rFonts w:asciiTheme="minorHAnsi" w:hAnsiTheme="minorHAnsi" w:cstheme="minorHAnsi"/>
          <w:lang w:val="en-US" w:bidi="ar-SA"/>
        </w:rPr>
        <w:t>;</w:t>
      </w:r>
    </w:p>
    <w:p w14:paraId="133D11E3" w14:textId="77777777" w:rsidR="00F10AEC" w:rsidRPr="00C352E3" w:rsidRDefault="00F10AEC" w:rsidP="00F10AEC">
      <w:pPr>
        <w:numPr>
          <w:ilvl w:val="0"/>
          <w:numId w:val="7"/>
        </w:num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b/>
          <w:bCs/>
          <w:lang w:val="en-US" w:bidi="ar-SA"/>
        </w:rPr>
        <w:t>Description of the project</w:t>
      </w:r>
      <w:r w:rsidRPr="00C352E3">
        <w:rPr>
          <w:rFonts w:asciiTheme="minorHAnsi" w:hAnsiTheme="minorHAnsi" w:cstheme="minorHAnsi"/>
          <w:lang w:val="en-US" w:bidi="ar-SA"/>
        </w:rPr>
        <w:t>, including its aims, results, outputs, and key activities;</w:t>
      </w:r>
    </w:p>
    <w:p w14:paraId="28E3EA56" w14:textId="77777777" w:rsidR="00F10AEC" w:rsidRPr="00C352E3" w:rsidRDefault="00F10AEC" w:rsidP="00F10AEC">
      <w:pPr>
        <w:numPr>
          <w:ilvl w:val="0"/>
          <w:numId w:val="7"/>
        </w:num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b/>
          <w:bCs/>
          <w:lang w:val="en-US" w:bidi="ar-SA"/>
        </w:rPr>
        <w:t>Information on the project’s Specific Objective</w:t>
      </w:r>
      <w:r w:rsidRPr="00C352E3">
        <w:rPr>
          <w:rFonts w:asciiTheme="minorHAnsi" w:hAnsiTheme="minorHAnsi" w:cstheme="minorHAnsi"/>
          <w:lang w:val="en-US" w:bidi="ar-SA"/>
        </w:rPr>
        <w:t>;</w:t>
      </w:r>
    </w:p>
    <w:p w14:paraId="4AA1B9E9" w14:textId="77777777" w:rsidR="00F10AEC" w:rsidRPr="00C352E3" w:rsidRDefault="00F10AEC" w:rsidP="00F10AEC">
      <w:pPr>
        <w:numPr>
          <w:ilvl w:val="0"/>
          <w:numId w:val="7"/>
        </w:num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b/>
          <w:bCs/>
          <w:lang w:val="en-US" w:bidi="ar-SA"/>
        </w:rPr>
        <w:t>Total project budget</w:t>
      </w:r>
      <w:r w:rsidRPr="00C352E3">
        <w:rPr>
          <w:rFonts w:asciiTheme="minorHAnsi" w:hAnsiTheme="minorHAnsi" w:cstheme="minorHAnsi"/>
          <w:lang w:val="en-US" w:bidi="ar-SA"/>
        </w:rPr>
        <w:t xml:space="preserve"> (in EUR);</w:t>
      </w:r>
    </w:p>
    <w:p w14:paraId="3966033A" w14:textId="77777777" w:rsidR="00F10AEC" w:rsidRPr="00C352E3" w:rsidRDefault="00F10AEC" w:rsidP="00F10AEC">
      <w:pPr>
        <w:numPr>
          <w:ilvl w:val="0"/>
          <w:numId w:val="7"/>
        </w:num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b/>
          <w:bCs/>
          <w:lang w:val="en-US" w:bidi="ar-SA"/>
        </w:rPr>
        <w:t>EU co-financing amount</w:t>
      </w:r>
      <w:r w:rsidRPr="00C352E3">
        <w:rPr>
          <w:rFonts w:asciiTheme="minorHAnsi" w:hAnsiTheme="minorHAnsi" w:cstheme="minorHAnsi"/>
          <w:lang w:val="en-US" w:bidi="ar-SA"/>
        </w:rPr>
        <w:t xml:space="preserve"> (in EUR);</w:t>
      </w:r>
    </w:p>
    <w:p w14:paraId="19968AE9" w14:textId="77777777" w:rsidR="00F10AEC" w:rsidRPr="00C352E3" w:rsidRDefault="00F10AEC" w:rsidP="00F10AEC">
      <w:pPr>
        <w:numPr>
          <w:ilvl w:val="0"/>
          <w:numId w:val="7"/>
        </w:num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b/>
          <w:bCs/>
          <w:lang w:val="en-US" w:bidi="ar-SA"/>
        </w:rPr>
        <w:t>Duration of the project</w:t>
      </w:r>
      <w:r w:rsidRPr="00C352E3">
        <w:rPr>
          <w:rFonts w:asciiTheme="minorHAnsi" w:hAnsiTheme="minorHAnsi" w:cstheme="minorHAnsi"/>
          <w:lang w:val="en-US" w:bidi="ar-SA"/>
        </w:rPr>
        <w:t xml:space="preserve"> (</w:t>
      </w:r>
      <w:proofErr w:type="spellStart"/>
      <w:r w:rsidRPr="00C352E3">
        <w:rPr>
          <w:rFonts w:asciiTheme="minorHAnsi" w:hAnsiTheme="minorHAnsi" w:cstheme="minorHAnsi"/>
          <w:lang w:val="en-US" w:bidi="ar-SA"/>
        </w:rPr>
        <w:t>dd.mm.yyyy</w:t>
      </w:r>
      <w:proofErr w:type="spellEnd"/>
      <w:r w:rsidRPr="00C352E3">
        <w:rPr>
          <w:rFonts w:asciiTheme="minorHAnsi" w:hAnsiTheme="minorHAnsi" w:cstheme="minorHAnsi"/>
          <w:lang w:val="en-US" w:bidi="ar-SA"/>
        </w:rPr>
        <w:t xml:space="preserve"> – </w:t>
      </w:r>
      <w:proofErr w:type="spellStart"/>
      <w:r w:rsidRPr="00C352E3">
        <w:rPr>
          <w:rFonts w:asciiTheme="minorHAnsi" w:hAnsiTheme="minorHAnsi" w:cstheme="minorHAnsi"/>
          <w:lang w:val="en-US" w:bidi="ar-SA"/>
        </w:rPr>
        <w:t>dd.mm.yyyy</w:t>
      </w:r>
      <w:proofErr w:type="spellEnd"/>
      <w:r w:rsidRPr="00C352E3">
        <w:rPr>
          <w:rFonts w:asciiTheme="minorHAnsi" w:hAnsiTheme="minorHAnsi" w:cstheme="minorHAnsi"/>
          <w:lang w:val="en-US" w:bidi="ar-SA"/>
        </w:rPr>
        <w:t>);</w:t>
      </w:r>
    </w:p>
    <w:p w14:paraId="3F5BC105" w14:textId="5D4D2AF8" w:rsidR="00F10AEC" w:rsidRPr="00C352E3" w:rsidRDefault="00F10AEC" w:rsidP="00F10AEC">
      <w:pPr>
        <w:numPr>
          <w:ilvl w:val="0"/>
          <w:numId w:val="7"/>
        </w:num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b/>
          <w:bCs/>
          <w:lang w:val="en-US" w:bidi="ar-SA"/>
        </w:rPr>
        <w:t>Programme webpage</w:t>
      </w:r>
      <w:r w:rsidRPr="00C352E3">
        <w:rPr>
          <w:rFonts w:asciiTheme="minorHAnsi" w:hAnsiTheme="minorHAnsi" w:cstheme="minorHAnsi"/>
          <w:lang w:val="en-US" w:bidi="ar-SA"/>
        </w:rPr>
        <w:t xml:space="preserve"> and, if applicable, </w:t>
      </w:r>
      <w:r w:rsidRPr="00C352E3">
        <w:rPr>
          <w:rFonts w:asciiTheme="minorHAnsi" w:hAnsiTheme="minorHAnsi" w:cstheme="minorHAnsi"/>
          <w:b/>
          <w:bCs/>
          <w:lang w:val="en-US" w:bidi="ar-SA"/>
        </w:rPr>
        <w:t xml:space="preserve">Project </w:t>
      </w:r>
      <w:r w:rsidR="000943D0" w:rsidRPr="00C352E3">
        <w:rPr>
          <w:rFonts w:asciiTheme="minorHAnsi" w:hAnsiTheme="minorHAnsi" w:cstheme="minorHAnsi"/>
          <w:b/>
          <w:bCs/>
          <w:lang w:val="en-US" w:bidi="ar-SA"/>
        </w:rPr>
        <w:t xml:space="preserve">and/or Grant beneficiary’s </w:t>
      </w:r>
      <w:r w:rsidRPr="00C352E3">
        <w:rPr>
          <w:rFonts w:asciiTheme="minorHAnsi" w:hAnsiTheme="minorHAnsi" w:cstheme="minorHAnsi"/>
          <w:b/>
          <w:bCs/>
          <w:lang w:val="en-US" w:bidi="ar-SA"/>
        </w:rPr>
        <w:t>webpage</w:t>
      </w:r>
      <w:r w:rsidRPr="00C352E3">
        <w:rPr>
          <w:rFonts w:asciiTheme="minorHAnsi" w:hAnsiTheme="minorHAnsi" w:cstheme="minorHAnsi"/>
          <w:lang w:val="en-US" w:bidi="ar-SA"/>
        </w:rPr>
        <w:t>;</w:t>
      </w:r>
    </w:p>
    <w:p w14:paraId="3E08B562" w14:textId="7E3539FE" w:rsidR="00F10AEC" w:rsidRPr="00C352E3" w:rsidRDefault="00F10AEC" w:rsidP="00F10AEC">
      <w:pPr>
        <w:numPr>
          <w:ilvl w:val="0"/>
          <w:numId w:val="7"/>
        </w:num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b/>
          <w:bCs/>
          <w:lang w:val="en-US" w:bidi="ar-SA"/>
        </w:rPr>
        <w:t>Disclaimer</w:t>
      </w:r>
      <w:r w:rsidRPr="00C352E3">
        <w:rPr>
          <w:rFonts w:asciiTheme="minorHAnsi" w:hAnsiTheme="minorHAnsi" w:cstheme="minorHAnsi"/>
          <w:lang w:val="en-US" w:bidi="ar-SA"/>
        </w:rPr>
        <w:t>.</w:t>
      </w:r>
    </w:p>
    <w:p w14:paraId="6544CE73" w14:textId="6A09ACD7" w:rsidR="00EC0B40" w:rsidRPr="00C352E3" w:rsidRDefault="00EC0B40" w:rsidP="00BB57AA">
      <w:r w:rsidRPr="00C352E3">
        <w:t xml:space="preserve">Leaflets are simple communication tools used </w:t>
      </w:r>
      <w:r w:rsidR="00400461" w:rsidRPr="00C352E3">
        <w:t xml:space="preserve">to </w:t>
      </w:r>
      <w:r w:rsidRPr="00C352E3">
        <w:t>inform the public about the purpose</w:t>
      </w:r>
      <w:r w:rsidR="00400461" w:rsidRPr="00C352E3">
        <w:t>, the progress and results</w:t>
      </w:r>
      <w:r w:rsidRPr="00C352E3">
        <w:t xml:space="preserve"> of an EU</w:t>
      </w:r>
      <w:r w:rsidR="00400461" w:rsidRPr="00C352E3">
        <w:t>-funded</w:t>
      </w:r>
      <w:r w:rsidRPr="00C352E3">
        <w:t xml:space="preserve"> project. </w:t>
      </w:r>
      <w:r w:rsidR="00400461" w:rsidRPr="00C352E3">
        <w:t>T</w:t>
      </w:r>
      <w:r w:rsidRPr="00C352E3">
        <w:t xml:space="preserve">hey are usually </w:t>
      </w:r>
      <w:r w:rsidR="00400461" w:rsidRPr="00C352E3">
        <w:t xml:space="preserve">printed in </w:t>
      </w:r>
      <w:r w:rsidRPr="00C352E3">
        <w:t>A4 format</w:t>
      </w:r>
      <w:r w:rsidR="00400461" w:rsidRPr="00C352E3">
        <w:t xml:space="preserve">, in </w:t>
      </w:r>
      <w:r w:rsidR="00425EC3" w:rsidRPr="00C352E3">
        <w:t>colour</w:t>
      </w:r>
      <w:r w:rsidR="00400461" w:rsidRPr="00C352E3">
        <w:t xml:space="preserve">, </w:t>
      </w:r>
      <w:r w:rsidRPr="00C352E3">
        <w:t>on both sides and folded in three parts.</w:t>
      </w:r>
    </w:p>
    <w:p w14:paraId="1BB0F210" w14:textId="0124F757" w:rsidR="00EC0B40" w:rsidRPr="00C352E3" w:rsidRDefault="00EC0B40" w:rsidP="00BB57AA">
      <w:r w:rsidRPr="00C352E3">
        <w:t xml:space="preserve">Project brochures should contain key information </w:t>
      </w:r>
      <w:r w:rsidR="00400461" w:rsidRPr="00C352E3">
        <w:t xml:space="preserve">supported </w:t>
      </w:r>
      <w:r w:rsidRPr="00C352E3">
        <w:t>with high quality visuals</w:t>
      </w:r>
      <w:r w:rsidR="00400461" w:rsidRPr="00C352E3">
        <w:t xml:space="preserve"> or </w:t>
      </w:r>
      <w:r w:rsidRPr="00C352E3">
        <w:t>photograph</w:t>
      </w:r>
      <w:r w:rsidR="00400461" w:rsidRPr="00C352E3">
        <w:t>s</w:t>
      </w:r>
      <w:r w:rsidRPr="00C352E3">
        <w:t xml:space="preserve">, focusing on objectives, achievements, activities and outputs of the project, with </w:t>
      </w:r>
      <w:r w:rsidR="00400461" w:rsidRPr="00C352E3">
        <w:t>all</w:t>
      </w:r>
      <w:r w:rsidRPr="00C352E3">
        <w:t xml:space="preserve"> logos</w:t>
      </w:r>
      <w:r w:rsidR="00400461" w:rsidRPr="00C352E3">
        <w:t xml:space="preserve"> correctly placed</w:t>
      </w:r>
      <w:r w:rsidRPr="00C352E3">
        <w:t xml:space="preserve">. </w:t>
      </w:r>
      <w:r w:rsidR="00400461" w:rsidRPr="00C352E3">
        <w:t xml:space="preserve">Brochures may vary </w:t>
      </w:r>
      <w:r w:rsidRPr="00C352E3">
        <w:t xml:space="preserve">in size </w:t>
      </w:r>
      <w:r w:rsidR="00400461" w:rsidRPr="00C352E3">
        <w:t xml:space="preserve">but are </w:t>
      </w:r>
      <w:r w:rsidRPr="00C352E3">
        <w:t xml:space="preserve">usually printed in </w:t>
      </w:r>
      <w:r w:rsidR="00425EC3" w:rsidRPr="00C352E3">
        <w:t>colour</w:t>
      </w:r>
      <w:r w:rsidRPr="00C352E3">
        <w:t>.</w:t>
      </w:r>
    </w:p>
    <w:p w14:paraId="6E4312F2" w14:textId="245A9F41" w:rsidR="00EC0B40" w:rsidRPr="00C352E3" w:rsidRDefault="00EC0B40" w:rsidP="00BB57AA">
      <w:r w:rsidRPr="00C352E3">
        <w:t xml:space="preserve">On the booklets, </w:t>
      </w:r>
      <w:r w:rsidR="00321977" w:rsidRPr="00C352E3">
        <w:t>disclaimer</w:t>
      </w:r>
      <w:r w:rsidR="00DB5818" w:rsidRPr="00C352E3">
        <w:t xml:space="preserve"> and</w:t>
      </w:r>
      <w:r w:rsidR="00321977" w:rsidRPr="00C352E3">
        <w:t xml:space="preserve"> </w:t>
      </w:r>
      <w:r w:rsidR="00F90810" w:rsidRPr="00C352E3">
        <w:t xml:space="preserve">Programme </w:t>
      </w:r>
      <w:r w:rsidRPr="00C352E3">
        <w:t xml:space="preserve">logo should be present </w:t>
      </w:r>
      <w:r w:rsidR="00E14C19" w:rsidRPr="00C352E3">
        <w:t xml:space="preserve">on the inner cover, first page or back cover </w:t>
      </w:r>
      <w:r w:rsidRPr="00C352E3">
        <w:t xml:space="preserve">of the booklet. The details defined for the leaflets should also </w:t>
      </w:r>
      <w:r w:rsidR="00321977" w:rsidRPr="00C352E3">
        <w:t xml:space="preserve">apply </w:t>
      </w:r>
      <w:r w:rsidRPr="00C352E3">
        <w:t>for the booklets.</w:t>
      </w:r>
    </w:p>
    <w:p w14:paraId="1E3AC487" w14:textId="1511C349" w:rsidR="00EC0B40" w:rsidRPr="00C352E3" w:rsidRDefault="00EC0B40" w:rsidP="00BB57AA">
      <w:r w:rsidRPr="00C352E3">
        <w:t xml:space="preserve">Before any printing it is necessary to coordinate with </w:t>
      </w:r>
      <w:r w:rsidR="00321977" w:rsidRPr="00C352E3">
        <w:t>the JTS and CA</w:t>
      </w:r>
      <w:r w:rsidR="0089762B" w:rsidRPr="00C352E3">
        <w:t>/IBFM</w:t>
      </w:r>
      <w:r w:rsidR="00321977" w:rsidRPr="00C352E3">
        <w:t xml:space="preserve"> Visibility Officer to ensure that </w:t>
      </w:r>
      <w:r w:rsidRPr="00C352E3">
        <w:t xml:space="preserve">the design and text </w:t>
      </w:r>
      <w:r w:rsidR="00321977" w:rsidRPr="00C352E3">
        <w:t>are</w:t>
      </w:r>
      <w:r w:rsidRPr="00C352E3">
        <w:t xml:space="preserve"> appropriate. Before investing time and </w:t>
      </w:r>
      <w:r w:rsidR="00D565B4" w:rsidRPr="00C352E3">
        <w:t>project reso</w:t>
      </w:r>
      <w:r w:rsidR="00A92F2F" w:rsidRPr="00C352E3">
        <w:t>u</w:t>
      </w:r>
      <w:r w:rsidR="00D565B4" w:rsidRPr="00C352E3">
        <w:t xml:space="preserve">rces </w:t>
      </w:r>
      <w:r w:rsidRPr="00C352E3">
        <w:t>in printing</w:t>
      </w:r>
      <w:r w:rsidR="00321977" w:rsidRPr="00C352E3">
        <w:t>,</w:t>
      </w:r>
      <w:r w:rsidRPr="00C352E3">
        <w:t xml:space="preserve"> please consider the cost</w:t>
      </w:r>
      <w:r w:rsidR="004032A3" w:rsidRPr="00C352E3">
        <w:t>-</w:t>
      </w:r>
      <w:r w:rsidRPr="00C352E3">
        <w:t xml:space="preserve">benefit </w:t>
      </w:r>
      <w:r w:rsidR="00321977" w:rsidRPr="00C352E3">
        <w:t>ratio</w:t>
      </w:r>
      <w:r w:rsidRPr="00C352E3">
        <w:t>. For smaller</w:t>
      </w:r>
      <w:r w:rsidR="004032A3" w:rsidRPr="00C352E3">
        <w:t>-</w:t>
      </w:r>
      <w:r w:rsidRPr="00C352E3">
        <w:t>scale project</w:t>
      </w:r>
      <w:r w:rsidR="00924212" w:rsidRPr="00C352E3">
        <w:t>s</w:t>
      </w:r>
      <w:r w:rsidR="00321977" w:rsidRPr="00C352E3">
        <w:t>,</w:t>
      </w:r>
      <w:r w:rsidRPr="00C352E3">
        <w:t xml:space="preserve"> the printing costs should </w:t>
      </w:r>
      <w:r w:rsidR="00F23DAD" w:rsidRPr="00C352E3">
        <w:t xml:space="preserve">remain proportionate and </w:t>
      </w:r>
      <w:r w:rsidRPr="00C352E3">
        <w:t>not excessive.</w:t>
      </w:r>
    </w:p>
    <w:p w14:paraId="41DF3ABD" w14:textId="77777777" w:rsidR="0089762B" w:rsidRPr="00C352E3" w:rsidRDefault="0089762B" w:rsidP="0089762B">
      <w:pPr>
        <w:rPr>
          <w:lang w:val="en-US"/>
        </w:rPr>
      </w:pPr>
      <w:r w:rsidRPr="00C352E3">
        <w:rPr>
          <w:lang w:val="en-US"/>
        </w:rPr>
        <w:t xml:space="preserve">Whenever possible, </w:t>
      </w:r>
      <w:r w:rsidRPr="00C352E3">
        <w:rPr>
          <w:b/>
          <w:bCs/>
          <w:lang w:val="en-US"/>
        </w:rPr>
        <w:t>beneficiaries are strongly encouraged to use digital versions</w:t>
      </w:r>
      <w:r w:rsidRPr="00C352E3">
        <w:rPr>
          <w:lang w:val="en-US"/>
        </w:rPr>
        <w:t xml:space="preserve"> of leaflets, brochures and booklets. Digital formats reduce costs, support environmental sustainability and allow materials to be shared more widely and more efficiently. Digital documents can also be updated more easily, reducing the risk of outdated information being circulated.</w:t>
      </w:r>
    </w:p>
    <w:p w14:paraId="5CAA045C" w14:textId="77777777" w:rsidR="0089762B" w:rsidRPr="00C352E3" w:rsidRDefault="0089762B" w:rsidP="00BB57AA"/>
    <w:p w14:paraId="4F923733" w14:textId="77777777" w:rsidR="00EC0B40" w:rsidRPr="00C352E3" w:rsidRDefault="002C320A" w:rsidP="00554297">
      <w:pPr>
        <w:pStyle w:val="Heading3"/>
        <w:ind w:firstLine="720"/>
        <w:rPr>
          <w:lang w:val="en-GB"/>
        </w:rPr>
      </w:pPr>
      <w:r w:rsidRPr="00C352E3">
        <w:rPr>
          <w:lang w:val="en-GB"/>
        </w:rPr>
        <w:br w:type="page"/>
      </w:r>
      <w:bookmarkStart w:id="9" w:name="_Toc215006278"/>
      <w:r w:rsidR="008F04A2" w:rsidRPr="00C352E3">
        <w:rPr>
          <w:lang w:val="en-GB"/>
        </w:rPr>
        <w:lastRenderedPageBreak/>
        <w:t xml:space="preserve">4.6 </w:t>
      </w:r>
      <w:r w:rsidR="00EC0B40" w:rsidRPr="00C352E3">
        <w:rPr>
          <w:lang w:val="en-GB"/>
        </w:rPr>
        <w:t>N</w:t>
      </w:r>
      <w:r w:rsidR="00554297" w:rsidRPr="00C352E3">
        <w:rPr>
          <w:lang w:val="en-GB"/>
        </w:rPr>
        <w:t>ewsletters</w:t>
      </w:r>
      <w:bookmarkEnd w:id="9"/>
    </w:p>
    <w:p w14:paraId="26C35220" w14:textId="232EB202" w:rsidR="00924212" w:rsidRPr="00C352E3" w:rsidRDefault="00EC0B40" w:rsidP="00BB57AA">
      <w:r w:rsidRPr="00C352E3">
        <w:t>Newsletters have a</w:t>
      </w:r>
      <w:r w:rsidR="00924212" w:rsidRPr="00C352E3">
        <w:t>n important role as a tool</w:t>
      </w:r>
      <w:r w:rsidRPr="00C352E3">
        <w:t xml:space="preserve"> for informing target group about </w:t>
      </w:r>
      <w:r w:rsidR="00924212" w:rsidRPr="00C352E3">
        <w:t xml:space="preserve">project </w:t>
      </w:r>
      <w:r w:rsidRPr="00C352E3">
        <w:t xml:space="preserve">progress </w:t>
      </w:r>
      <w:r w:rsidR="00924212" w:rsidRPr="00C352E3">
        <w:t>and results</w:t>
      </w:r>
      <w:r w:rsidRPr="00C352E3">
        <w:t xml:space="preserve">. Newsletters require a mailing capacity together with an appropriate mailing list. </w:t>
      </w:r>
    </w:p>
    <w:p w14:paraId="004E385D" w14:textId="074926E8" w:rsidR="00924212" w:rsidRPr="00C352E3" w:rsidRDefault="00EC0B40" w:rsidP="00BB57AA">
      <w:r w:rsidRPr="00C352E3">
        <w:t xml:space="preserve">Newsletters can be </w:t>
      </w:r>
      <w:r w:rsidR="00924212" w:rsidRPr="00C352E3">
        <w:t>distributed</w:t>
      </w:r>
      <w:r w:rsidRPr="00C352E3">
        <w:t xml:space="preserve"> </w:t>
      </w:r>
      <w:r w:rsidR="00924212" w:rsidRPr="00C352E3">
        <w:t xml:space="preserve">directly </w:t>
      </w:r>
      <w:r w:rsidRPr="00C352E3">
        <w:t>to the target group</w:t>
      </w:r>
      <w:r w:rsidR="00924212" w:rsidRPr="00C352E3">
        <w:t>s</w:t>
      </w:r>
      <w:r w:rsidRPr="00C352E3">
        <w:t xml:space="preserve"> via </w:t>
      </w:r>
      <w:r w:rsidR="00924212" w:rsidRPr="00C352E3">
        <w:t>email</w:t>
      </w:r>
      <w:r w:rsidRPr="00C352E3">
        <w:t xml:space="preserve"> or </w:t>
      </w:r>
      <w:r w:rsidR="00924212" w:rsidRPr="00C352E3">
        <w:t>published</w:t>
      </w:r>
      <w:r w:rsidRPr="00C352E3">
        <w:t xml:space="preserve"> on </w:t>
      </w:r>
      <w:r w:rsidR="00924212" w:rsidRPr="00C352E3">
        <w:t xml:space="preserve">a </w:t>
      </w:r>
      <w:r w:rsidR="00FF0C15" w:rsidRPr="00C352E3">
        <w:t>Grant beneficiary’s</w:t>
      </w:r>
      <w:r w:rsidR="00924212" w:rsidRPr="00C352E3">
        <w:t xml:space="preserve"> </w:t>
      </w:r>
      <w:r w:rsidRPr="00C352E3">
        <w:t xml:space="preserve">web page. </w:t>
      </w:r>
    </w:p>
    <w:p w14:paraId="375C764C" w14:textId="44514893" w:rsidR="00EC0B40" w:rsidRPr="00C352E3" w:rsidRDefault="00EC0B40" w:rsidP="00BB57AA">
      <w:r w:rsidRPr="00C352E3">
        <w:t xml:space="preserve">Newsletter formats </w:t>
      </w:r>
      <w:r w:rsidR="00924212" w:rsidRPr="00C352E3">
        <w:t>may vary</w:t>
      </w:r>
      <w:r w:rsidR="00FF0C15" w:rsidRPr="00C352E3">
        <w:t>,</w:t>
      </w:r>
      <w:r w:rsidR="00924212" w:rsidRPr="00C352E3">
        <w:t xml:space="preserve"> </w:t>
      </w:r>
      <w:r w:rsidRPr="00C352E3">
        <w:t xml:space="preserve">but on the cover </w:t>
      </w:r>
      <w:r w:rsidR="00924212" w:rsidRPr="00C352E3">
        <w:t>page</w:t>
      </w:r>
      <w:r w:rsidRPr="00C352E3">
        <w:t xml:space="preserve"> </w:t>
      </w:r>
      <w:r w:rsidR="00924212" w:rsidRPr="00C352E3">
        <w:t xml:space="preserve">must </w:t>
      </w:r>
      <w:r w:rsidRPr="00C352E3">
        <w:t xml:space="preserve">clearly state that </w:t>
      </w:r>
      <w:r w:rsidR="00924212" w:rsidRPr="00C352E3">
        <w:t>the</w:t>
      </w:r>
      <w:r w:rsidRPr="00C352E3">
        <w:t xml:space="preserve"> project is </w:t>
      </w:r>
      <w:r w:rsidR="00924212" w:rsidRPr="00C352E3">
        <w:t>co</w:t>
      </w:r>
      <w:r w:rsidR="00DB5818" w:rsidRPr="00C352E3">
        <w:t>-</w:t>
      </w:r>
      <w:r w:rsidRPr="00C352E3">
        <w:t xml:space="preserve">financed by the EU or </w:t>
      </w:r>
      <w:r w:rsidR="00924212" w:rsidRPr="00C352E3">
        <w:t xml:space="preserve">that </w:t>
      </w:r>
      <w:r w:rsidRPr="00C352E3">
        <w:t>it is a part of an EU Program</w:t>
      </w:r>
      <w:r w:rsidR="00924212" w:rsidRPr="00C352E3">
        <w:t>me.</w:t>
      </w:r>
      <w:r w:rsidR="00FF0C15" w:rsidRPr="00C352E3">
        <w:t xml:space="preserve"> </w:t>
      </w:r>
      <w:r w:rsidR="00924212" w:rsidRPr="00C352E3">
        <w:t>I</w:t>
      </w:r>
      <w:r w:rsidR="00673D6B" w:rsidRPr="00C352E3">
        <w:t>t should include essential visibility elements</w:t>
      </w:r>
      <w:r w:rsidR="00CA4EB4" w:rsidRPr="00C352E3">
        <w:t xml:space="preserve"> on the front page</w:t>
      </w:r>
      <w:r w:rsidR="00A51465" w:rsidRPr="00C352E3">
        <w:t xml:space="preserve"> as well as disclaimer regarding content </w:t>
      </w:r>
      <w:r w:rsidR="001A36E3" w:rsidRPr="00C352E3">
        <w:t>responsibility</w:t>
      </w:r>
      <w:r w:rsidRPr="00C352E3">
        <w:t>.</w:t>
      </w:r>
    </w:p>
    <w:p w14:paraId="759B2E92" w14:textId="1076C890" w:rsidR="00924212" w:rsidRPr="00C352E3" w:rsidRDefault="00924212" w:rsidP="00924212">
      <w:p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lang w:val="en-US" w:bidi="ar-SA"/>
        </w:rPr>
        <w:t>All newsletters should include the following information:</w:t>
      </w:r>
    </w:p>
    <w:p w14:paraId="5D56887B" w14:textId="532E331B" w:rsidR="00924212" w:rsidRPr="00C352E3" w:rsidRDefault="00924212" w:rsidP="00924212">
      <w:pPr>
        <w:numPr>
          <w:ilvl w:val="0"/>
          <w:numId w:val="7"/>
        </w:num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b/>
          <w:bCs/>
          <w:lang w:val="en-US" w:bidi="ar-SA"/>
        </w:rPr>
        <w:t>Programme logo</w:t>
      </w:r>
      <w:r w:rsidRPr="00C352E3">
        <w:rPr>
          <w:rFonts w:asciiTheme="minorHAnsi" w:hAnsiTheme="minorHAnsi" w:cstheme="minorHAnsi"/>
          <w:lang w:val="en-US" w:bidi="ar-SA"/>
        </w:rPr>
        <w:t>,</w:t>
      </w:r>
      <w:r w:rsidR="00660CB1" w:rsidRPr="00C352E3">
        <w:rPr>
          <w:rFonts w:asciiTheme="minorHAnsi" w:hAnsiTheme="minorHAnsi" w:cstheme="minorHAnsi"/>
        </w:rPr>
        <w:t xml:space="preserve"> incorporating </w:t>
      </w:r>
      <w:r w:rsidR="00660CB1" w:rsidRPr="00C352E3">
        <w:rPr>
          <w:rFonts w:asciiTheme="minorHAnsi" w:hAnsiTheme="minorHAnsi" w:cstheme="minorHAnsi"/>
          <w:b/>
          <w:bCs/>
        </w:rPr>
        <w:t>project acronym</w:t>
      </w:r>
      <w:r w:rsidR="00660CB1" w:rsidRPr="00C352E3">
        <w:rPr>
          <w:rFonts w:asciiTheme="minorHAnsi" w:hAnsiTheme="minorHAnsi" w:cstheme="minorHAnsi"/>
          <w:b/>
          <w:bCs/>
          <w:lang w:val="en-US"/>
        </w:rPr>
        <w:t>;</w:t>
      </w:r>
      <w:r w:rsidR="00660CB1" w:rsidRPr="00C352E3">
        <w:rPr>
          <w:rFonts w:asciiTheme="minorHAnsi" w:hAnsiTheme="minorHAnsi" w:cstheme="minorHAnsi"/>
          <w:b/>
          <w:bCs/>
        </w:rPr>
        <w:t xml:space="preserve"> </w:t>
      </w:r>
    </w:p>
    <w:p w14:paraId="5BBEB0AC" w14:textId="77777777" w:rsidR="00924212" w:rsidRPr="00C352E3" w:rsidRDefault="00924212" w:rsidP="00924212">
      <w:pPr>
        <w:numPr>
          <w:ilvl w:val="0"/>
          <w:numId w:val="7"/>
        </w:num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b/>
          <w:bCs/>
          <w:lang w:val="en-US" w:bidi="ar-SA"/>
        </w:rPr>
        <w:t>Name of the Coordinator</w:t>
      </w:r>
      <w:r w:rsidRPr="00C352E3">
        <w:rPr>
          <w:rFonts w:asciiTheme="minorHAnsi" w:hAnsiTheme="minorHAnsi" w:cstheme="minorHAnsi"/>
          <w:lang w:val="en-US" w:bidi="ar-SA"/>
        </w:rPr>
        <w:t xml:space="preserve"> and </w:t>
      </w:r>
      <w:r w:rsidRPr="00C352E3">
        <w:rPr>
          <w:rFonts w:asciiTheme="minorHAnsi" w:hAnsiTheme="minorHAnsi" w:cstheme="minorHAnsi"/>
          <w:b/>
          <w:bCs/>
          <w:lang w:val="en-US" w:bidi="ar-SA"/>
        </w:rPr>
        <w:t>co-beneficiaries</w:t>
      </w:r>
      <w:r w:rsidRPr="00C352E3">
        <w:rPr>
          <w:rFonts w:asciiTheme="minorHAnsi" w:hAnsiTheme="minorHAnsi" w:cstheme="minorHAnsi"/>
          <w:lang w:val="en-US" w:bidi="ar-SA"/>
        </w:rPr>
        <w:t>;</w:t>
      </w:r>
    </w:p>
    <w:p w14:paraId="3D8C9618" w14:textId="77777777" w:rsidR="00924212" w:rsidRPr="00C352E3" w:rsidRDefault="00924212" w:rsidP="00924212">
      <w:pPr>
        <w:numPr>
          <w:ilvl w:val="0"/>
          <w:numId w:val="7"/>
        </w:num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b/>
          <w:bCs/>
          <w:lang w:val="en-US" w:bidi="ar-SA"/>
        </w:rPr>
        <w:t>Description of the project</w:t>
      </w:r>
      <w:r w:rsidRPr="00C352E3">
        <w:rPr>
          <w:rFonts w:asciiTheme="minorHAnsi" w:hAnsiTheme="minorHAnsi" w:cstheme="minorHAnsi"/>
          <w:lang w:val="en-US" w:bidi="ar-SA"/>
        </w:rPr>
        <w:t>, including its aims, results, outputs, and key activities;</w:t>
      </w:r>
    </w:p>
    <w:p w14:paraId="04A6A5A5" w14:textId="0999768A" w:rsidR="00924212" w:rsidRPr="00C352E3" w:rsidRDefault="00924212" w:rsidP="00924212">
      <w:pPr>
        <w:numPr>
          <w:ilvl w:val="0"/>
          <w:numId w:val="7"/>
        </w:num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b/>
          <w:bCs/>
          <w:lang w:val="en-US" w:bidi="ar-SA"/>
        </w:rPr>
        <w:t>Programme webpage</w:t>
      </w:r>
      <w:r w:rsidRPr="00C352E3">
        <w:rPr>
          <w:rFonts w:asciiTheme="minorHAnsi" w:hAnsiTheme="minorHAnsi" w:cstheme="minorHAnsi"/>
          <w:lang w:val="en-US" w:bidi="ar-SA"/>
        </w:rPr>
        <w:t xml:space="preserve"> and, if applicable, </w:t>
      </w:r>
      <w:r w:rsidR="000943D0" w:rsidRPr="00C352E3">
        <w:rPr>
          <w:rFonts w:asciiTheme="minorHAnsi" w:hAnsiTheme="minorHAnsi" w:cstheme="minorHAnsi"/>
          <w:b/>
          <w:bCs/>
          <w:lang w:val="en-US" w:bidi="ar-SA"/>
        </w:rPr>
        <w:t>Project and/or Grant beneficiary’s webpage</w:t>
      </w:r>
      <w:r w:rsidRPr="00C352E3">
        <w:rPr>
          <w:rFonts w:asciiTheme="minorHAnsi" w:hAnsiTheme="minorHAnsi" w:cstheme="minorHAnsi"/>
          <w:lang w:val="en-US" w:bidi="ar-SA"/>
        </w:rPr>
        <w:t>;</w:t>
      </w:r>
    </w:p>
    <w:p w14:paraId="4D5ED8E4" w14:textId="7D5A1AFF" w:rsidR="00924212" w:rsidRPr="00C352E3" w:rsidRDefault="00924212" w:rsidP="00D565B4">
      <w:pPr>
        <w:numPr>
          <w:ilvl w:val="0"/>
          <w:numId w:val="7"/>
        </w:numPr>
        <w:spacing w:before="100" w:beforeAutospacing="1" w:after="100" w:afterAutospacing="1" w:line="240" w:lineRule="auto"/>
        <w:rPr>
          <w:rFonts w:asciiTheme="minorHAnsi" w:hAnsiTheme="minorHAnsi" w:cstheme="minorHAnsi"/>
          <w:lang w:val="en-US" w:bidi="ar-SA"/>
        </w:rPr>
      </w:pPr>
      <w:r w:rsidRPr="00C352E3">
        <w:rPr>
          <w:rFonts w:asciiTheme="minorHAnsi" w:hAnsiTheme="minorHAnsi" w:cstheme="minorHAnsi"/>
          <w:b/>
          <w:bCs/>
          <w:lang w:val="en-US" w:bidi="ar-SA"/>
        </w:rPr>
        <w:t>Disclaimer</w:t>
      </w:r>
      <w:r w:rsidRPr="00C352E3">
        <w:rPr>
          <w:rFonts w:asciiTheme="minorHAnsi" w:hAnsiTheme="minorHAnsi" w:cstheme="minorHAnsi"/>
          <w:lang w:val="en-US" w:bidi="ar-SA"/>
        </w:rPr>
        <w:t>.</w:t>
      </w:r>
    </w:p>
    <w:p w14:paraId="7133021F" w14:textId="29658040" w:rsidR="00EC0B40" w:rsidRPr="00C352E3" w:rsidRDefault="00EC0B40" w:rsidP="00BB57AA">
      <w:r w:rsidRPr="00C352E3">
        <w:t xml:space="preserve">Newsletters should only be produced for </w:t>
      </w:r>
      <w:r w:rsidR="00924212" w:rsidRPr="00C352E3">
        <w:t>a</w:t>
      </w:r>
      <w:r w:rsidRPr="00C352E3">
        <w:t xml:space="preserve"> specific audience. </w:t>
      </w:r>
      <w:r w:rsidR="00924212" w:rsidRPr="00C352E3">
        <w:t>Please avoid creating large file sizes</w:t>
      </w:r>
      <w:r w:rsidRPr="00C352E3">
        <w:t xml:space="preserve">, focus on success stories and </w:t>
      </w:r>
      <w:r w:rsidR="00924212" w:rsidRPr="00C352E3">
        <w:t>key project updates.</w:t>
      </w:r>
      <w:r w:rsidRPr="00C352E3">
        <w:t xml:space="preserve"> I</w:t>
      </w:r>
      <w:r w:rsidR="00924212" w:rsidRPr="00C352E3">
        <w:t>t</w:t>
      </w:r>
      <w:r w:rsidRPr="00C352E3">
        <w:t xml:space="preserve"> is recommended to use email with short news stories </w:t>
      </w:r>
      <w:r w:rsidR="002B4D4D" w:rsidRPr="00C352E3">
        <w:t xml:space="preserve">that </w:t>
      </w:r>
      <w:r w:rsidRPr="00C352E3">
        <w:t xml:space="preserve">direct the reader to the </w:t>
      </w:r>
      <w:r w:rsidR="002B4D4D" w:rsidRPr="00C352E3">
        <w:t xml:space="preserve">project </w:t>
      </w:r>
      <w:r w:rsidRPr="00C352E3">
        <w:t xml:space="preserve">website </w:t>
      </w:r>
      <w:r w:rsidR="002B4D4D" w:rsidRPr="00C352E3">
        <w:t>for more detailed information</w:t>
      </w:r>
      <w:r w:rsidRPr="00C352E3">
        <w:t xml:space="preserve">. </w:t>
      </w:r>
      <w:r w:rsidR="00FF0C15" w:rsidRPr="00C352E3">
        <w:t>It is recommended to use statement: “</w:t>
      </w:r>
      <w:r w:rsidRPr="00C352E3">
        <w:rPr>
          <w:i/>
        </w:rPr>
        <w:t>Save trees, don't print your newsletters!</w:t>
      </w:r>
      <w:r w:rsidR="00FF0C15" w:rsidRPr="00C352E3">
        <w:rPr>
          <w:i/>
        </w:rPr>
        <w:t>”.</w:t>
      </w:r>
    </w:p>
    <w:p w14:paraId="4CE54829" w14:textId="77777777" w:rsidR="00EC0B40" w:rsidRPr="00C352E3" w:rsidRDefault="002C320A" w:rsidP="00554297">
      <w:pPr>
        <w:pStyle w:val="Heading3"/>
        <w:ind w:firstLine="720"/>
        <w:rPr>
          <w:lang w:val="en-GB"/>
        </w:rPr>
      </w:pPr>
      <w:r w:rsidRPr="00C352E3">
        <w:rPr>
          <w:lang w:val="en-GB"/>
        </w:rPr>
        <w:br w:type="page"/>
      </w:r>
      <w:bookmarkStart w:id="10" w:name="_Toc215006279"/>
      <w:r w:rsidR="008F04A2" w:rsidRPr="00C352E3">
        <w:rPr>
          <w:lang w:val="en-GB"/>
        </w:rPr>
        <w:lastRenderedPageBreak/>
        <w:t xml:space="preserve">4.7 </w:t>
      </w:r>
      <w:r w:rsidR="00EC0B40" w:rsidRPr="00C352E3">
        <w:rPr>
          <w:lang w:val="en-GB"/>
        </w:rPr>
        <w:t>W</w:t>
      </w:r>
      <w:r w:rsidR="00554297" w:rsidRPr="00C352E3">
        <w:rPr>
          <w:lang w:val="en-GB"/>
        </w:rPr>
        <w:t>eb pages</w:t>
      </w:r>
      <w:bookmarkEnd w:id="10"/>
    </w:p>
    <w:p w14:paraId="252AB039" w14:textId="1AEAB53E" w:rsidR="002B4D4D" w:rsidRPr="00C352E3" w:rsidRDefault="002B4D4D" w:rsidP="00BB57AA">
      <w:r w:rsidRPr="00C352E3">
        <w:t>W</w:t>
      </w:r>
      <w:r w:rsidR="00293E8E" w:rsidRPr="00C352E3">
        <w:t xml:space="preserve">ebsites are </w:t>
      </w:r>
      <w:r w:rsidRPr="00C352E3">
        <w:t xml:space="preserve">among most effective tools for communication with the public and sharing project results. However, creating a </w:t>
      </w:r>
      <w:r w:rsidR="00293E8E" w:rsidRPr="00C352E3">
        <w:t xml:space="preserve">separate website </w:t>
      </w:r>
      <w:r w:rsidRPr="00C352E3">
        <w:t>is</w:t>
      </w:r>
      <w:r w:rsidR="00293E8E" w:rsidRPr="00C352E3">
        <w:t xml:space="preserve"> not always </w:t>
      </w:r>
      <w:r w:rsidRPr="00C352E3">
        <w:t xml:space="preserve">necessary, as relevant </w:t>
      </w:r>
      <w:r w:rsidR="00293E8E" w:rsidRPr="00C352E3">
        <w:t xml:space="preserve">information can </w:t>
      </w:r>
      <w:r w:rsidRPr="00C352E3">
        <w:t xml:space="preserve">also </w:t>
      </w:r>
      <w:r w:rsidR="00293E8E" w:rsidRPr="00C352E3">
        <w:t xml:space="preserve">be made available </w:t>
      </w:r>
      <w:r w:rsidRPr="00C352E3">
        <w:t>on</w:t>
      </w:r>
      <w:r w:rsidR="00293E8E" w:rsidRPr="00C352E3">
        <w:t xml:space="preserve"> the website of the Grant </w:t>
      </w:r>
      <w:r w:rsidR="00596552" w:rsidRPr="00C352E3">
        <w:t>b</w:t>
      </w:r>
      <w:r w:rsidR="00293E8E" w:rsidRPr="00C352E3">
        <w:t xml:space="preserve">eneficiary. </w:t>
      </w:r>
    </w:p>
    <w:p w14:paraId="130E3220" w14:textId="7ABA8CFF" w:rsidR="00293E8E" w:rsidRPr="00C352E3" w:rsidRDefault="00293E8E" w:rsidP="00BB57AA">
      <w:r w:rsidRPr="00C352E3">
        <w:t xml:space="preserve">It is recommended </w:t>
      </w:r>
      <w:r w:rsidR="002B4D4D" w:rsidRPr="00C352E3">
        <w:t>to create a project</w:t>
      </w:r>
      <w:r w:rsidRPr="00C352E3">
        <w:t xml:space="preserve"> website </w:t>
      </w:r>
      <w:r w:rsidRPr="00C352E3">
        <w:rPr>
          <w:u w:val="single"/>
        </w:rPr>
        <w:t xml:space="preserve">only if the project </w:t>
      </w:r>
      <w:r w:rsidR="002B4D4D" w:rsidRPr="00C352E3">
        <w:rPr>
          <w:u w:val="single"/>
        </w:rPr>
        <w:t xml:space="preserve">duration </w:t>
      </w:r>
      <w:r w:rsidRPr="00C352E3">
        <w:rPr>
          <w:u w:val="single"/>
        </w:rPr>
        <w:t xml:space="preserve">is 2 years or longer and </w:t>
      </w:r>
      <w:r w:rsidR="002B4D4D" w:rsidRPr="00C352E3">
        <w:rPr>
          <w:u w:val="single"/>
        </w:rPr>
        <w:t xml:space="preserve">if it includes </w:t>
      </w:r>
      <w:r w:rsidRPr="00C352E3">
        <w:rPr>
          <w:u w:val="single"/>
        </w:rPr>
        <w:t>strong communication component.</w:t>
      </w:r>
      <w:r w:rsidR="00057095" w:rsidRPr="00C352E3">
        <w:t xml:space="preserve"> T</w:t>
      </w:r>
      <w:r w:rsidRPr="00C352E3">
        <w:t>he sustainability of a website</w:t>
      </w:r>
      <w:r w:rsidR="002B4D4D" w:rsidRPr="00C352E3">
        <w:t xml:space="preserve"> should always be considered - it </w:t>
      </w:r>
      <w:r w:rsidRPr="00C352E3">
        <w:t xml:space="preserve">may </w:t>
      </w:r>
      <w:r w:rsidR="002B4D4D" w:rsidRPr="00C352E3">
        <w:t xml:space="preserve">be </w:t>
      </w:r>
      <w:r w:rsidR="002B4D4D" w:rsidRPr="00C352E3">
        <w:rPr>
          <w:b/>
          <w:bCs/>
        </w:rPr>
        <w:t>more practical to integrate</w:t>
      </w:r>
      <w:r w:rsidR="002B4D4D" w:rsidRPr="00C352E3">
        <w:t xml:space="preserve"> the project section within the existing </w:t>
      </w:r>
      <w:r w:rsidRPr="00C352E3">
        <w:t>website of the project beneficiary institution.</w:t>
      </w:r>
    </w:p>
    <w:p w14:paraId="22A5B850" w14:textId="6F643C89" w:rsidR="00293E8E" w:rsidRPr="00C352E3" w:rsidRDefault="00293E8E" w:rsidP="00BB57AA">
      <w:r w:rsidRPr="00C352E3">
        <w:t xml:space="preserve">In case the </w:t>
      </w:r>
      <w:r w:rsidR="00596552" w:rsidRPr="00C352E3">
        <w:t>G</w:t>
      </w:r>
      <w:r w:rsidRPr="00C352E3">
        <w:t xml:space="preserve">rant beneficiary </w:t>
      </w:r>
      <w:r w:rsidR="002B4D4D" w:rsidRPr="00C352E3">
        <w:t xml:space="preserve">decides to establish </w:t>
      </w:r>
      <w:r w:rsidRPr="00C352E3">
        <w:t xml:space="preserve">a project </w:t>
      </w:r>
      <w:r w:rsidR="00EA3977" w:rsidRPr="00C352E3">
        <w:t xml:space="preserve">website, </w:t>
      </w:r>
      <w:r w:rsidRPr="00C352E3">
        <w:t xml:space="preserve">the </w:t>
      </w:r>
      <w:r w:rsidR="00BA6605" w:rsidRPr="00C352E3">
        <w:t>Programme logo and disclaimer need to be included on the home page and logo should be incorporated in the header on every page of the website</w:t>
      </w:r>
      <w:r w:rsidR="007A739F" w:rsidRPr="00C352E3">
        <w:t xml:space="preserve"> </w:t>
      </w:r>
      <w:r w:rsidRPr="00C352E3">
        <w:t xml:space="preserve">together with the EU </w:t>
      </w:r>
      <w:r w:rsidR="007A739F" w:rsidRPr="00C352E3">
        <w:t>co-</w:t>
      </w:r>
      <w:r w:rsidRPr="00C352E3">
        <w:t xml:space="preserve">funding </w:t>
      </w:r>
      <w:r w:rsidR="007A739F" w:rsidRPr="00C352E3">
        <w:t xml:space="preserve">statement </w:t>
      </w:r>
      <w:r w:rsidRPr="00C352E3">
        <w:t xml:space="preserve">and must be hyperlinked to the </w:t>
      </w:r>
      <w:r w:rsidR="005E352E" w:rsidRPr="00C352E3">
        <w:t>Programme website</w:t>
      </w:r>
      <w:r w:rsidRPr="00C352E3">
        <w:t>.</w:t>
      </w:r>
    </w:p>
    <w:p w14:paraId="5999A6E9" w14:textId="13D3204B" w:rsidR="00C47FE8" w:rsidRPr="00C352E3" w:rsidRDefault="00C47FE8" w:rsidP="00C47FE8">
      <w:pPr>
        <w:pStyle w:val="p1"/>
        <w:jc w:val="both"/>
        <w:rPr>
          <w:rFonts w:asciiTheme="minorHAnsi" w:hAnsiTheme="minorHAnsi" w:cstheme="minorHAnsi"/>
          <w:sz w:val="22"/>
          <w:szCs w:val="22"/>
        </w:rPr>
      </w:pPr>
      <w:r w:rsidRPr="00C352E3">
        <w:rPr>
          <w:rFonts w:asciiTheme="minorHAnsi" w:hAnsiTheme="minorHAnsi" w:cstheme="minorHAnsi"/>
          <w:sz w:val="22"/>
          <w:szCs w:val="22"/>
        </w:rPr>
        <w:t xml:space="preserve">Each Grant beneficiary must provide a description of the project on the </w:t>
      </w:r>
      <w:r w:rsidR="00F37FDF" w:rsidRPr="00C352E3">
        <w:rPr>
          <w:rFonts w:asciiTheme="minorHAnsi" w:hAnsiTheme="minorHAnsi" w:cstheme="minorHAnsi"/>
          <w:sz w:val="22"/>
          <w:szCs w:val="22"/>
        </w:rPr>
        <w:t xml:space="preserve">Grant beneficiary institution’s </w:t>
      </w:r>
      <w:r w:rsidRPr="00C352E3">
        <w:rPr>
          <w:rFonts w:asciiTheme="minorHAnsi" w:hAnsiTheme="minorHAnsi" w:cstheme="minorHAnsi"/>
          <w:sz w:val="22"/>
          <w:szCs w:val="22"/>
        </w:rPr>
        <w:t>website, where such a website exists, including:</w:t>
      </w:r>
    </w:p>
    <w:p w14:paraId="76A51FF8" w14:textId="52585C1D" w:rsidR="00C47FE8" w:rsidRPr="00C352E3" w:rsidRDefault="00C47FE8" w:rsidP="00C47FE8">
      <w:pPr>
        <w:pStyle w:val="p1"/>
        <w:numPr>
          <w:ilvl w:val="0"/>
          <w:numId w:val="8"/>
        </w:numPr>
        <w:jc w:val="both"/>
        <w:rPr>
          <w:rFonts w:asciiTheme="minorHAnsi" w:hAnsiTheme="minorHAnsi" w:cstheme="minorHAnsi"/>
          <w:b/>
          <w:bCs/>
          <w:sz w:val="22"/>
          <w:szCs w:val="22"/>
        </w:rPr>
      </w:pPr>
      <w:r w:rsidRPr="00C352E3">
        <w:rPr>
          <w:rFonts w:asciiTheme="minorHAnsi" w:hAnsiTheme="minorHAnsi" w:cstheme="minorHAnsi"/>
          <w:b/>
          <w:bCs/>
          <w:sz w:val="22"/>
          <w:szCs w:val="22"/>
        </w:rPr>
        <w:t>Programme logo</w:t>
      </w:r>
      <w:r w:rsidR="00660CB1" w:rsidRPr="00C352E3">
        <w:rPr>
          <w:rFonts w:asciiTheme="minorHAnsi" w:hAnsiTheme="minorHAnsi" w:cstheme="minorHAnsi"/>
          <w:b/>
          <w:bCs/>
          <w:sz w:val="22"/>
          <w:szCs w:val="22"/>
        </w:rPr>
        <w:t>,</w:t>
      </w:r>
      <w:r w:rsidR="00660CB1" w:rsidRPr="00C352E3">
        <w:rPr>
          <w:rFonts w:asciiTheme="minorHAnsi" w:hAnsiTheme="minorHAnsi" w:cstheme="minorHAnsi"/>
          <w:sz w:val="22"/>
          <w:szCs w:val="22"/>
        </w:rPr>
        <w:t xml:space="preserve"> incorporating </w:t>
      </w:r>
      <w:r w:rsidR="00660CB1" w:rsidRPr="00C352E3">
        <w:rPr>
          <w:rFonts w:asciiTheme="minorHAnsi" w:hAnsiTheme="minorHAnsi" w:cstheme="minorHAnsi"/>
          <w:b/>
          <w:bCs/>
          <w:sz w:val="22"/>
          <w:szCs w:val="22"/>
        </w:rPr>
        <w:t>project acronym</w:t>
      </w:r>
      <w:r w:rsidR="00647B7D" w:rsidRPr="00C352E3">
        <w:rPr>
          <w:rFonts w:asciiTheme="minorHAnsi" w:hAnsiTheme="minorHAnsi" w:cstheme="minorHAnsi"/>
          <w:b/>
          <w:bCs/>
          <w:sz w:val="22"/>
          <w:szCs w:val="22"/>
          <w:lang w:val="en-US"/>
        </w:rPr>
        <w:t>;</w:t>
      </w:r>
      <w:r w:rsidRPr="00C352E3">
        <w:rPr>
          <w:rFonts w:asciiTheme="minorHAnsi" w:hAnsiTheme="minorHAnsi" w:cstheme="minorHAnsi"/>
          <w:b/>
          <w:bCs/>
          <w:sz w:val="22"/>
          <w:szCs w:val="22"/>
        </w:rPr>
        <w:t xml:space="preserve"> </w:t>
      </w:r>
    </w:p>
    <w:p w14:paraId="37C85971" w14:textId="77777777" w:rsidR="00C47FE8" w:rsidRPr="00C352E3" w:rsidRDefault="00C47FE8" w:rsidP="00C47FE8">
      <w:pPr>
        <w:pStyle w:val="p1"/>
        <w:numPr>
          <w:ilvl w:val="0"/>
          <w:numId w:val="8"/>
        </w:numPr>
        <w:jc w:val="both"/>
        <w:rPr>
          <w:rFonts w:asciiTheme="minorHAnsi" w:hAnsiTheme="minorHAnsi" w:cstheme="minorHAnsi"/>
          <w:sz w:val="22"/>
          <w:szCs w:val="22"/>
        </w:rPr>
      </w:pPr>
      <w:r w:rsidRPr="00C352E3">
        <w:rPr>
          <w:rFonts w:asciiTheme="minorHAnsi" w:hAnsiTheme="minorHAnsi" w:cstheme="minorHAnsi"/>
          <w:b/>
          <w:bCs/>
          <w:sz w:val="22"/>
          <w:szCs w:val="22"/>
        </w:rPr>
        <w:t>Description of the project</w:t>
      </w:r>
      <w:r w:rsidRPr="00C352E3">
        <w:rPr>
          <w:rFonts w:asciiTheme="minorHAnsi" w:hAnsiTheme="minorHAnsi" w:cstheme="minorHAnsi"/>
          <w:sz w:val="22"/>
          <w:szCs w:val="22"/>
        </w:rPr>
        <w:t>, including its aims, results, outputs, activities, etc;</w:t>
      </w:r>
    </w:p>
    <w:p w14:paraId="1C1C10B4" w14:textId="77777777" w:rsidR="00C47FE8" w:rsidRPr="00C352E3" w:rsidRDefault="00C47FE8" w:rsidP="00C47FE8">
      <w:pPr>
        <w:pStyle w:val="p1"/>
        <w:numPr>
          <w:ilvl w:val="0"/>
          <w:numId w:val="8"/>
        </w:numPr>
        <w:jc w:val="both"/>
        <w:rPr>
          <w:rFonts w:asciiTheme="minorHAnsi" w:hAnsiTheme="minorHAnsi" w:cstheme="minorHAnsi"/>
          <w:sz w:val="22"/>
          <w:szCs w:val="22"/>
        </w:rPr>
      </w:pPr>
      <w:r w:rsidRPr="00C352E3">
        <w:rPr>
          <w:rFonts w:asciiTheme="minorHAnsi" w:hAnsiTheme="minorHAnsi" w:cstheme="minorHAnsi"/>
          <w:b/>
          <w:bCs/>
          <w:sz w:val="22"/>
          <w:szCs w:val="22"/>
        </w:rPr>
        <w:t>Total project budget</w:t>
      </w:r>
      <w:r w:rsidRPr="00C352E3">
        <w:rPr>
          <w:rFonts w:asciiTheme="minorHAnsi" w:hAnsiTheme="minorHAnsi" w:cstheme="minorHAnsi"/>
          <w:sz w:val="22"/>
          <w:szCs w:val="22"/>
        </w:rPr>
        <w:t xml:space="preserve"> (in EUR);</w:t>
      </w:r>
    </w:p>
    <w:p w14:paraId="7BB99C42" w14:textId="77777777" w:rsidR="00C47FE8" w:rsidRPr="00C352E3" w:rsidRDefault="00C47FE8" w:rsidP="00C47FE8">
      <w:pPr>
        <w:pStyle w:val="p1"/>
        <w:numPr>
          <w:ilvl w:val="0"/>
          <w:numId w:val="8"/>
        </w:numPr>
        <w:jc w:val="both"/>
        <w:rPr>
          <w:rFonts w:asciiTheme="minorHAnsi" w:hAnsiTheme="minorHAnsi" w:cstheme="minorHAnsi"/>
          <w:sz w:val="22"/>
          <w:szCs w:val="22"/>
        </w:rPr>
      </w:pPr>
      <w:r w:rsidRPr="00C352E3">
        <w:rPr>
          <w:rFonts w:asciiTheme="minorHAnsi" w:hAnsiTheme="minorHAnsi" w:cstheme="minorHAnsi"/>
          <w:b/>
          <w:bCs/>
          <w:sz w:val="22"/>
          <w:szCs w:val="22"/>
        </w:rPr>
        <w:t>The amount of EU co-financing</w:t>
      </w:r>
      <w:r w:rsidRPr="00C352E3">
        <w:rPr>
          <w:rFonts w:asciiTheme="minorHAnsi" w:hAnsiTheme="minorHAnsi" w:cstheme="minorHAnsi"/>
          <w:sz w:val="22"/>
          <w:szCs w:val="22"/>
        </w:rPr>
        <w:t xml:space="preserve"> (in EUR);</w:t>
      </w:r>
    </w:p>
    <w:p w14:paraId="1AAC8C23" w14:textId="77777777" w:rsidR="00C47FE8" w:rsidRPr="00C352E3" w:rsidRDefault="00C47FE8" w:rsidP="00C47FE8">
      <w:pPr>
        <w:pStyle w:val="p1"/>
        <w:numPr>
          <w:ilvl w:val="0"/>
          <w:numId w:val="8"/>
        </w:numPr>
        <w:jc w:val="both"/>
        <w:rPr>
          <w:rFonts w:asciiTheme="minorHAnsi" w:hAnsiTheme="minorHAnsi" w:cstheme="minorHAnsi"/>
          <w:sz w:val="22"/>
          <w:szCs w:val="22"/>
        </w:rPr>
      </w:pPr>
      <w:r w:rsidRPr="00C352E3">
        <w:rPr>
          <w:rFonts w:asciiTheme="minorHAnsi" w:hAnsiTheme="minorHAnsi" w:cstheme="minorHAnsi"/>
          <w:b/>
          <w:bCs/>
          <w:sz w:val="22"/>
          <w:szCs w:val="22"/>
        </w:rPr>
        <w:t>Duration of the project</w:t>
      </w:r>
      <w:r w:rsidRPr="00C352E3">
        <w:rPr>
          <w:rFonts w:asciiTheme="minorHAnsi" w:hAnsiTheme="minorHAnsi" w:cstheme="minorHAnsi"/>
          <w:sz w:val="22"/>
          <w:szCs w:val="22"/>
        </w:rPr>
        <w:t xml:space="preserve"> (</w:t>
      </w:r>
      <w:proofErr w:type="spellStart"/>
      <w:r w:rsidRPr="00C352E3">
        <w:rPr>
          <w:rFonts w:asciiTheme="minorHAnsi" w:hAnsiTheme="minorHAnsi" w:cstheme="minorHAnsi"/>
          <w:sz w:val="22"/>
          <w:szCs w:val="22"/>
        </w:rPr>
        <w:t>dd.mm.yyyy</w:t>
      </w:r>
      <w:proofErr w:type="spellEnd"/>
      <w:r w:rsidRPr="00C352E3">
        <w:rPr>
          <w:rFonts w:asciiTheme="minorHAnsi" w:hAnsiTheme="minorHAnsi" w:cstheme="minorHAnsi"/>
          <w:sz w:val="22"/>
          <w:szCs w:val="22"/>
        </w:rPr>
        <w:t xml:space="preserve">. – </w:t>
      </w:r>
      <w:proofErr w:type="spellStart"/>
      <w:r w:rsidRPr="00C352E3">
        <w:rPr>
          <w:rFonts w:asciiTheme="minorHAnsi" w:hAnsiTheme="minorHAnsi" w:cstheme="minorHAnsi"/>
          <w:sz w:val="22"/>
          <w:szCs w:val="22"/>
        </w:rPr>
        <w:t>dd.mm.yyyy</w:t>
      </w:r>
      <w:proofErr w:type="spellEnd"/>
      <w:r w:rsidRPr="00C352E3">
        <w:rPr>
          <w:rFonts w:asciiTheme="minorHAnsi" w:hAnsiTheme="minorHAnsi" w:cstheme="minorHAnsi"/>
          <w:sz w:val="22"/>
          <w:szCs w:val="22"/>
        </w:rPr>
        <w:t>.);</w:t>
      </w:r>
    </w:p>
    <w:p w14:paraId="6888CD70" w14:textId="4F7B3A99" w:rsidR="00C47FE8" w:rsidRPr="00C352E3" w:rsidRDefault="00C47FE8" w:rsidP="00C47FE8">
      <w:pPr>
        <w:pStyle w:val="p1"/>
        <w:numPr>
          <w:ilvl w:val="0"/>
          <w:numId w:val="8"/>
        </w:numPr>
        <w:jc w:val="both"/>
        <w:rPr>
          <w:rFonts w:asciiTheme="minorHAnsi" w:hAnsiTheme="minorHAnsi" w:cstheme="minorHAnsi"/>
          <w:sz w:val="22"/>
          <w:szCs w:val="22"/>
        </w:rPr>
      </w:pPr>
      <w:r w:rsidRPr="00C352E3">
        <w:rPr>
          <w:rFonts w:asciiTheme="minorHAnsi" w:hAnsiTheme="minorHAnsi" w:cstheme="minorHAnsi"/>
          <w:b/>
          <w:bCs/>
          <w:sz w:val="22"/>
          <w:szCs w:val="22"/>
        </w:rPr>
        <w:t>Information on the project’s Specific Objective</w:t>
      </w:r>
      <w:r w:rsidR="00647B7D" w:rsidRPr="00C352E3">
        <w:rPr>
          <w:rFonts w:asciiTheme="minorHAnsi" w:hAnsiTheme="minorHAnsi" w:cstheme="minorHAnsi"/>
          <w:sz w:val="22"/>
          <w:szCs w:val="22"/>
          <w:lang w:val="en-US"/>
        </w:rPr>
        <w:t>;</w:t>
      </w:r>
    </w:p>
    <w:p w14:paraId="633E40C4" w14:textId="77777777" w:rsidR="00C47FE8" w:rsidRPr="00C352E3" w:rsidRDefault="00C47FE8" w:rsidP="00C47FE8">
      <w:pPr>
        <w:pStyle w:val="p1"/>
        <w:numPr>
          <w:ilvl w:val="0"/>
          <w:numId w:val="8"/>
        </w:numPr>
        <w:jc w:val="both"/>
        <w:rPr>
          <w:rFonts w:asciiTheme="minorHAnsi" w:hAnsiTheme="minorHAnsi" w:cstheme="minorHAnsi"/>
          <w:sz w:val="22"/>
          <w:szCs w:val="22"/>
        </w:rPr>
      </w:pPr>
      <w:r w:rsidRPr="00C352E3">
        <w:rPr>
          <w:rFonts w:asciiTheme="minorHAnsi" w:hAnsiTheme="minorHAnsi" w:cstheme="minorHAnsi"/>
          <w:b/>
          <w:bCs/>
          <w:sz w:val="22"/>
          <w:szCs w:val="22"/>
        </w:rPr>
        <w:t xml:space="preserve">Name of the Coordinator </w:t>
      </w:r>
      <w:r w:rsidRPr="00C352E3">
        <w:rPr>
          <w:rFonts w:asciiTheme="minorHAnsi" w:hAnsiTheme="minorHAnsi" w:cstheme="minorHAnsi"/>
          <w:sz w:val="22"/>
          <w:szCs w:val="22"/>
        </w:rPr>
        <w:t xml:space="preserve">and </w:t>
      </w:r>
      <w:r w:rsidRPr="00C352E3">
        <w:rPr>
          <w:rFonts w:asciiTheme="minorHAnsi" w:hAnsiTheme="minorHAnsi" w:cstheme="minorHAnsi"/>
          <w:b/>
          <w:bCs/>
          <w:sz w:val="22"/>
          <w:szCs w:val="22"/>
        </w:rPr>
        <w:t>co-beneficiaries</w:t>
      </w:r>
      <w:r w:rsidRPr="00C352E3">
        <w:rPr>
          <w:rFonts w:asciiTheme="minorHAnsi" w:hAnsiTheme="minorHAnsi" w:cstheme="minorHAnsi"/>
          <w:sz w:val="22"/>
          <w:szCs w:val="22"/>
        </w:rPr>
        <w:t>;</w:t>
      </w:r>
    </w:p>
    <w:p w14:paraId="66477B70" w14:textId="47A8D208" w:rsidR="00C47FE8" w:rsidRPr="00C352E3" w:rsidRDefault="005C660B" w:rsidP="00C47FE8">
      <w:pPr>
        <w:pStyle w:val="p1"/>
        <w:numPr>
          <w:ilvl w:val="0"/>
          <w:numId w:val="8"/>
        </w:numPr>
        <w:jc w:val="both"/>
        <w:rPr>
          <w:rFonts w:asciiTheme="minorHAnsi" w:hAnsiTheme="minorHAnsi" w:cstheme="minorHAnsi"/>
          <w:sz w:val="22"/>
          <w:szCs w:val="22"/>
        </w:rPr>
      </w:pPr>
      <w:r w:rsidRPr="00C352E3">
        <w:rPr>
          <w:rFonts w:asciiTheme="minorHAnsi" w:hAnsiTheme="minorHAnsi" w:cstheme="minorHAnsi"/>
          <w:sz w:val="22"/>
          <w:szCs w:val="22"/>
        </w:rPr>
        <w:t>D</w:t>
      </w:r>
      <w:r w:rsidR="00C47FE8" w:rsidRPr="00C352E3">
        <w:rPr>
          <w:rFonts w:asciiTheme="minorHAnsi" w:hAnsiTheme="minorHAnsi" w:cstheme="minorHAnsi"/>
          <w:sz w:val="22"/>
          <w:szCs w:val="22"/>
        </w:rPr>
        <w:t xml:space="preserve">escription of </w:t>
      </w:r>
      <w:r w:rsidR="00C47FE8" w:rsidRPr="00C352E3">
        <w:rPr>
          <w:rFonts w:asciiTheme="minorHAnsi" w:hAnsiTheme="minorHAnsi" w:cstheme="minorHAnsi"/>
          <w:b/>
          <w:bCs/>
          <w:sz w:val="22"/>
          <w:szCs w:val="22"/>
        </w:rPr>
        <w:t>their roles</w:t>
      </w:r>
      <w:r w:rsidR="00C47FE8" w:rsidRPr="00C352E3">
        <w:rPr>
          <w:rFonts w:asciiTheme="minorHAnsi" w:hAnsiTheme="minorHAnsi" w:cstheme="minorHAnsi"/>
          <w:sz w:val="22"/>
          <w:szCs w:val="22"/>
        </w:rPr>
        <w:t xml:space="preserve"> within the project;</w:t>
      </w:r>
    </w:p>
    <w:p w14:paraId="5F576887" w14:textId="77777777" w:rsidR="00C47FE8" w:rsidRPr="00C352E3" w:rsidRDefault="00C47FE8" w:rsidP="00C47FE8">
      <w:pPr>
        <w:pStyle w:val="p1"/>
        <w:numPr>
          <w:ilvl w:val="0"/>
          <w:numId w:val="8"/>
        </w:numPr>
        <w:jc w:val="both"/>
        <w:rPr>
          <w:rFonts w:asciiTheme="minorHAnsi" w:hAnsiTheme="minorHAnsi" w:cstheme="minorHAnsi"/>
          <w:sz w:val="22"/>
          <w:szCs w:val="22"/>
        </w:rPr>
      </w:pPr>
      <w:r w:rsidRPr="00C352E3">
        <w:rPr>
          <w:rFonts w:asciiTheme="minorHAnsi" w:hAnsiTheme="minorHAnsi" w:cstheme="minorHAnsi"/>
          <w:sz w:val="22"/>
          <w:szCs w:val="22"/>
        </w:rPr>
        <w:t xml:space="preserve">A reference to the </w:t>
      </w:r>
      <w:r w:rsidRPr="00C352E3">
        <w:rPr>
          <w:rFonts w:asciiTheme="minorHAnsi" w:hAnsiTheme="minorHAnsi" w:cstheme="minorHAnsi"/>
          <w:b/>
          <w:bCs/>
          <w:sz w:val="22"/>
          <w:szCs w:val="22"/>
        </w:rPr>
        <w:t>Programme website</w:t>
      </w:r>
      <w:r w:rsidRPr="00C352E3">
        <w:rPr>
          <w:rFonts w:asciiTheme="minorHAnsi" w:hAnsiTheme="minorHAnsi" w:cstheme="minorHAnsi"/>
          <w:sz w:val="22"/>
          <w:szCs w:val="22"/>
        </w:rPr>
        <w:t xml:space="preserve"> (for example, as a hyperlink on the Programme logo);</w:t>
      </w:r>
    </w:p>
    <w:p w14:paraId="3751F203" w14:textId="78236CA3" w:rsidR="00C47FE8" w:rsidRPr="00C352E3" w:rsidRDefault="00C47FE8" w:rsidP="00C47FE8">
      <w:pPr>
        <w:pStyle w:val="p1"/>
        <w:numPr>
          <w:ilvl w:val="0"/>
          <w:numId w:val="8"/>
        </w:numPr>
        <w:jc w:val="both"/>
        <w:rPr>
          <w:rFonts w:asciiTheme="minorHAnsi" w:hAnsiTheme="minorHAnsi" w:cstheme="minorHAnsi"/>
          <w:b/>
          <w:bCs/>
          <w:sz w:val="22"/>
          <w:szCs w:val="22"/>
        </w:rPr>
      </w:pPr>
      <w:r w:rsidRPr="00C352E3">
        <w:rPr>
          <w:rFonts w:asciiTheme="minorHAnsi" w:hAnsiTheme="minorHAnsi" w:cstheme="minorHAnsi"/>
          <w:b/>
          <w:bCs/>
          <w:sz w:val="22"/>
          <w:szCs w:val="22"/>
        </w:rPr>
        <w:t>Disclaimer.</w:t>
      </w:r>
    </w:p>
    <w:p w14:paraId="12849250" w14:textId="77777777" w:rsidR="000943D0" w:rsidRPr="00C352E3" w:rsidRDefault="000943D0" w:rsidP="00C47FE8">
      <w:pPr>
        <w:pStyle w:val="p1"/>
        <w:jc w:val="both"/>
        <w:rPr>
          <w:rFonts w:asciiTheme="minorHAnsi" w:hAnsiTheme="minorHAnsi" w:cstheme="minorHAnsi"/>
          <w:sz w:val="22"/>
          <w:szCs w:val="22"/>
        </w:rPr>
      </w:pPr>
    </w:p>
    <w:p w14:paraId="655C797C" w14:textId="4A03E568" w:rsidR="00C47FE8" w:rsidRPr="00C352E3" w:rsidRDefault="00C47FE8" w:rsidP="00C47FE8">
      <w:pPr>
        <w:pStyle w:val="p1"/>
        <w:jc w:val="both"/>
        <w:rPr>
          <w:rFonts w:asciiTheme="minorHAnsi" w:hAnsiTheme="minorHAnsi" w:cstheme="minorHAnsi"/>
          <w:sz w:val="22"/>
          <w:szCs w:val="22"/>
        </w:rPr>
      </w:pPr>
      <w:r w:rsidRPr="00C352E3">
        <w:rPr>
          <w:rFonts w:asciiTheme="minorHAnsi" w:hAnsiTheme="minorHAnsi" w:cstheme="minorHAnsi"/>
          <w:sz w:val="22"/>
          <w:szCs w:val="22"/>
        </w:rPr>
        <w:t xml:space="preserve">This description must be uploaded to each </w:t>
      </w:r>
      <w:r w:rsidR="002B4D4D" w:rsidRPr="00C352E3">
        <w:rPr>
          <w:rFonts w:asciiTheme="minorHAnsi" w:hAnsiTheme="minorHAnsi" w:cstheme="minorHAnsi"/>
          <w:sz w:val="22"/>
          <w:szCs w:val="22"/>
        </w:rPr>
        <w:t xml:space="preserve">Grant beneficiary </w:t>
      </w:r>
      <w:r w:rsidRPr="00C352E3">
        <w:rPr>
          <w:rFonts w:asciiTheme="minorHAnsi" w:hAnsiTheme="minorHAnsi" w:cstheme="minorHAnsi"/>
          <w:sz w:val="22"/>
          <w:szCs w:val="22"/>
        </w:rPr>
        <w:t>website, even if the project developed a</w:t>
      </w:r>
      <w:r w:rsidR="002B4D4D" w:rsidRPr="00C352E3">
        <w:rPr>
          <w:rFonts w:asciiTheme="minorHAnsi" w:hAnsiTheme="minorHAnsi" w:cstheme="minorHAnsi"/>
          <w:sz w:val="22"/>
          <w:szCs w:val="22"/>
        </w:rPr>
        <w:t xml:space="preserve"> </w:t>
      </w:r>
      <w:r w:rsidRPr="00C352E3">
        <w:rPr>
          <w:rFonts w:asciiTheme="minorHAnsi" w:hAnsiTheme="minorHAnsi" w:cstheme="minorHAnsi"/>
          <w:sz w:val="22"/>
          <w:szCs w:val="22"/>
        </w:rPr>
        <w:t>separate project webpage. Partners are free to upload additional project materials, such as photographs, videos, deliverables etc.</w:t>
      </w:r>
    </w:p>
    <w:p w14:paraId="4A9CA1DD" w14:textId="6FAF5A4D" w:rsidR="00293E8E" w:rsidRPr="00C352E3" w:rsidRDefault="002C320A" w:rsidP="00A268C8">
      <w:pPr>
        <w:pStyle w:val="Heading3"/>
        <w:rPr>
          <w:lang w:val="en-GB"/>
        </w:rPr>
      </w:pPr>
      <w:r w:rsidRPr="00C352E3">
        <w:rPr>
          <w:lang w:val="en-GB"/>
        </w:rPr>
        <w:br w:type="page"/>
      </w:r>
      <w:bookmarkStart w:id="11" w:name="_Toc215006280"/>
      <w:r w:rsidR="008F04A2" w:rsidRPr="00C352E3">
        <w:rPr>
          <w:lang w:val="en-GB"/>
        </w:rPr>
        <w:lastRenderedPageBreak/>
        <w:t xml:space="preserve">4.8 </w:t>
      </w:r>
      <w:r w:rsidR="00293E8E" w:rsidRPr="00C352E3">
        <w:rPr>
          <w:lang w:val="en-GB"/>
        </w:rPr>
        <w:t>P</w:t>
      </w:r>
      <w:r w:rsidR="006C2AC6" w:rsidRPr="00C352E3">
        <w:rPr>
          <w:lang w:val="en-GB"/>
        </w:rPr>
        <w:t>ublic events (including press conferences)</w:t>
      </w:r>
      <w:bookmarkEnd w:id="11"/>
    </w:p>
    <w:p w14:paraId="15AE580C" w14:textId="60ACA0E6" w:rsidR="00660CB1" w:rsidRPr="00C352E3" w:rsidRDefault="00660CB1" w:rsidP="00660CB1">
      <w:r w:rsidRPr="00C352E3">
        <w:t xml:space="preserve">Organising a public event provides </w:t>
      </w:r>
      <w:r w:rsidRPr="00C352E3">
        <w:rPr>
          <w:b/>
          <w:bCs/>
        </w:rPr>
        <w:t>an excellent opportunity to generate interest in a project’s achievements</w:t>
      </w:r>
      <w:r w:rsidRPr="00C352E3">
        <w:t>. Such events may include conferences, workshops, seminars, fairs, and exhibitions. All participants attending these events must be informed that the EU is co-financing the activity.</w:t>
      </w:r>
    </w:p>
    <w:p w14:paraId="50943471" w14:textId="72B4C043" w:rsidR="00660CB1" w:rsidRPr="00C352E3" w:rsidRDefault="00660CB1" w:rsidP="00660CB1">
      <w:r w:rsidRPr="00C352E3">
        <w:t>The Beneficiary shall ensure that participants are made aware of the Programme support by prominently displaying the Programme logo on all relevant materials (such as banners, leaflets, and Word or PowerPoint templates) and shall also ensure that the project objectives are clearly communicated.</w:t>
      </w:r>
    </w:p>
    <w:p w14:paraId="25777246" w14:textId="77777777" w:rsidR="00293E8E" w:rsidRPr="00C352E3" w:rsidRDefault="00293E8E" w:rsidP="00BB57AA">
      <w:r w:rsidRPr="00C352E3">
        <w:t>Depending on the circumstances, the opportunity should be taken to display the European and partner countries flags and/or banners in the event rooms.</w:t>
      </w:r>
    </w:p>
    <w:p w14:paraId="631573A4" w14:textId="25D65316" w:rsidR="00630F08" w:rsidRPr="00C352E3" w:rsidRDefault="009D0C85" w:rsidP="00BB57AA">
      <w:pPr>
        <w:rPr>
          <w:lang w:val="en-US" w:bidi="ar-SA"/>
        </w:rPr>
      </w:pPr>
      <w:r w:rsidRPr="00C352E3">
        <w:t xml:space="preserve">Grant beneficiaries are required to submit an </w:t>
      </w:r>
      <w:r w:rsidRPr="00C352E3">
        <w:rPr>
          <w:b/>
          <w:bCs/>
        </w:rPr>
        <w:t>updated list of planned</w:t>
      </w:r>
      <w:r w:rsidR="00B6185D" w:rsidRPr="00C352E3">
        <w:rPr>
          <w:b/>
          <w:bCs/>
        </w:rPr>
        <w:t xml:space="preserve"> visibility</w:t>
      </w:r>
      <w:r w:rsidRPr="00C352E3">
        <w:rPr>
          <w:b/>
          <w:bCs/>
        </w:rPr>
        <w:t xml:space="preserve"> events on a quarterly basis</w:t>
      </w:r>
      <w:r w:rsidR="005944C1" w:rsidRPr="00C352E3">
        <w:rPr>
          <w:b/>
          <w:bCs/>
        </w:rPr>
        <w:t xml:space="preserve"> or whenever significant changes occur</w:t>
      </w:r>
      <w:r w:rsidRPr="00C352E3">
        <w:t xml:space="preserve">, using the </w:t>
      </w:r>
      <w:r w:rsidRPr="00C352E3">
        <w:rPr>
          <w:b/>
          <w:bCs/>
        </w:rPr>
        <w:t xml:space="preserve">standard template </w:t>
      </w:r>
      <w:r w:rsidR="00480030" w:rsidRPr="00C352E3">
        <w:rPr>
          <w:b/>
          <w:bCs/>
        </w:rPr>
        <w:t>in A</w:t>
      </w:r>
      <w:r w:rsidRPr="00C352E3">
        <w:rPr>
          <w:b/>
          <w:bCs/>
        </w:rPr>
        <w:t>nnex</w:t>
      </w:r>
      <w:r w:rsidR="00480030" w:rsidRPr="00C352E3">
        <w:rPr>
          <w:b/>
          <w:bCs/>
        </w:rPr>
        <w:t xml:space="preserve"> 6.</w:t>
      </w:r>
      <w:r w:rsidR="00F909C3" w:rsidRPr="00C352E3">
        <w:rPr>
          <w:b/>
          <w:bCs/>
        </w:rPr>
        <w:t>3</w:t>
      </w:r>
      <w:r w:rsidRPr="00C352E3">
        <w:rPr>
          <w:b/>
          <w:bCs/>
        </w:rPr>
        <w:t xml:space="preserve"> </w:t>
      </w:r>
      <w:r w:rsidR="00A75903" w:rsidRPr="00C352E3">
        <w:rPr>
          <w:b/>
          <w:bCs/>
        </w:rPr>
        <w:t xml:space="preserve">of the </w:t>
      </w:r>
      <w:r w:rsidR="001A4B29" w:rsidRPr="00C352E3">
        <w:t>Project Implementation Manual for Grant Beneficiaries - 1</w:t>
      </w:r>
      <w:r w:rsidR="001A4B29" w:rsidRPr="00C352E3">
        <w:rPr>
          <w:vertAlign w:val="superscript"/>
        </w:rPr>
        <w:t>st</w:t>
      </w:r>
      <w:r w:rsidR="001A4B29" w:rsidRPr="00C352E3">
        <w:t xml:space="preserve"> Call for Proposals, IPA III Cross-Border Cooperation Programme Serbia–Montenegro 2021-2027 (</w:t>
      </w:r>
      <w:r w:rsidR="001A4B29" w:rsidRPr="00C352E3">
        <w:rPr>
          <w:b/>
          <w:bCs/>
        </w:rPr>
        <w:t>PIM</w:t>
      </w:r>
      <w:r w:rsidR="001A4B29" w:rsidRPr="00C352E3">
        <w:t>)</w:t>
      </w:r>
      <w:r w:rsidRPr="00C352E3">
        <w:t>. The list must be provided to ensure proper coordination, visibility planning, and monitoring of programme-level communication activities.</w:t>
      </w:r>
    </w:p>
    <w:p w14:paraId="099D502E" w14:textId="77777777" w:rsidR="005944C1" w:rsidRPr="00C352E3" w:rsidRDefault="006307E3" w:rsidP="00640112">
      <w:pPr>
        <w:spacing w:after="0"/>
      </w:pPr>
      <w:r w:rsidRPr="00C352E3">
        <w:t xml:space="preserve">To facilitate event organisation, use the </w:t>
      </w:r>
      <w:r w:rsidRPr="00C352E3">
        <w:rPr>
          <w:b/>
          <w:bCs/>
        </w:rPr>
        <w:t>Event Organization Checklist</w:t>
      </w:r>
      <w:r w:rsidRPr="00C352E3">
        <w:t xml:space="preserve"> provided below. This checklist is designed to help plan </w:t>
      </w:r>
      <w:r w:rsidR="00872D7D" w:rsidRPr="00C352E3">
        <w:t xml:space="preserve">and facilitate </w:t>
      </w:r>
      <w:r w:rsidRPr="00C352E3">
        <w:t>large events but can be easily adapted to suit any project’s specific needs.</w:t>
      </w:r>
      <w:r w:rsidR="005944C1" w:rsidRPr="00C352E3">
        <w:t xml:space="preserve"> </w:t>
      </w:r>
    </w:p>
    <w:p w14:paraId="77E7D934" w14:textId="77777777" w:rsidR="005944C1" w:rsidRPr="00C352E3" w:rsidRDefault="005944C1" w:rsidP="00640112">
      <w:pPr>
        <w:spacing w:after="0"/>
      </w:pPr>
    </w:p>
    <w:p w14:paraId="07130702" w14:textId="69D3A82E" w:rsidR="00640112" w:rsidRPr="00C352E3" w:rsidRDefault="00640112" w:rsidP="00640112">
      <w:pPr>
        <w:spacing w:after="0"/>
        <w:rPr>
          <w:b/>
          <w:bCs/>
        </w:rPr>
      </w:pPr>
      <w:r w:rsidRPr="00C352E3">
        <w:rPr>
          <w:b/>
          <w:bCs/>
        </w:rPr>
        <w:t>Event Organization Checklist:</w:t>
      </w:r>
    </w:p>
    <w:p w14:paraId="000082D1" w14:textId="77777777" w:rsidR="00640112" w:rsidRPr="00C352E3" w:rsidRDefault="00640112" w:rsidP="00640112">
      <w:pPr>
        <w:spacing w:after="0"/>
      </w:pPr>
      <w:r w:rsidRPr="00C352E3">
        <w:t>1. Planning and Coordination</w:t>
      </w:r>
    </w:p>
    <w:p w14:paraId="2EA72A0C" w14:textId="77777777" w:rsidR="00640112" w:rsidRPr="00C352E3" w:rsidRDefault="00640112" w:rsidP="00640112">
      <w:pPr>
        <w:spacing w:after="0"/>
      </w:pPr>
      <w:r w:rsidRPr="00C352E3">
        <w:rPr>
          <w:rFonts w:ascii="Segoe UI Symbol" w:hAnsi="Segoe UI Symbol" w:cs="Segoe UI Symbol"/>
        </w:rPr>
        <w:t>☐</w:t>
      </w:r>
      <w:r w:rsidRPr="00C352E3">
        <w:t xml:space="preserve"> Define the purpose, objectives, and target audience of the event.</w:t>
      </w:r>
    </w:p>
    <w:p w14:paraId="5E04E8F3" w14:textId="77777777" w:rsidR="00640112" w:rsidRPr="00C352E3" w:rsidRDefault="00640112" w:rsidP="00640112">
      <w:pPr>
        <w:spacing w:after="0"/>
      </w:pPr>
      <w:r w:rsidRPr="00C352E3">
        <w:rPr>
          <w:rFonts w:ascii="Segoe UI Symbol" w:hAnsi="Segoe UI Symbol" w:cs="Segoe UI Symbol"/>
        </w:rPr>
        <w:t>☐</w:t>
      </w:r>
      <w:r w:rsidRPr="00C352E3">
        <w:t xml:space="preserve"> Confirm the date, venue, and event format (conference, workshop, fair, exhibition, etc.).</w:t>
      </w:r>
    </w:p>
    <w:p w14:paraId="7D698AB0" w14:textId="7C48F0EE" w:rsidR="00640112" w:rsidRPr="00C352E3" w:rsidRDefault="00640112" w:rsidP="00640112">
      <w:pPr>
        <w:spacing w:after="0"/>
      </w:pPr>
      <w:r w:rsidRPr="00C352E3">
        <w:rPr>
          <w:rFonts w:ascii="Segoe UI Symbol" w:hAnsi="Segoe UI Symbol" w:cs="Segoe UI Symbol"/>
        </w:rPr>
        <w:t>☐</w:t>
      </w:r>
      <w:r w:rsidRPr="00C352E3">
        <w:t xml:space="preserve"> Ensure the event is included in the quarterly list of planned events (Annex 6.</w:t>
      </w:r>
      <w:r w:rsidR="005944C1" w:rsidRPr="00C352E3">
        <w:t>3</w:t>
      </w:r>
      <w:r w:rsidRPr="00C352E3">
        <w:t xml:space="preserve"> of the </w:t>
      </w:r>
      <w:r w:rsidR="00381D7E" w:rsidRPr="00C352E3">
        <w:t>PIM</w:t>
      </w:r>
      <w:r w:rsidRPr="00C352E3">
        <w:t>).</w:t>
      </w:r>
    </w:p>
    <w:p w14:paraId="54FA8F07" w14:textId="77777777" w:rsidR="00640112" w:rsidRPr="00C352E3" w:rsidRDefault="00640112" w:rsidP="00640112">
      <w:pPr>
        <w:spacing w:after="0"/>
      </w:pPr>
      <w:r w:rsidRPr="00C352E3">
        <w:rPr>
          <w:rFonts w:ascii="Segoe UI Symbol" w:hAnsi="Segoe UI Symbol" w:cs="Segoe UI Symbol"/>
        </w:rPr>
        <w:t>☐</w:t>
      </w:r>
      <w:r w:rsidRPr="00C352E3">
        <w:t xml:space="preserve"> Inform the JTS and CA/IBFM Visibility Officer about the event in advance.</w:t>
      </w:r>
    </w:p>
    <w:p w14:paraId="2B4DDA95" w14:textId="77777777" w:rsidR="00640112" w:rsidRPr="00C352E3" w:rsidRDefault="00640112" w:rsidP="00640112">
      <w:pPr>
        <w:spacing w:after="0"/>
      </w:pPr>
      <w:r w:rsidRPr="00C352E3">
        <w:rPr>
          <w:rFonts w:ascii="Segoe UI Symbol" w:hAnsi="Segoe UI Symbol" w:cs="Segoe UI Symbol"/>
        </w:rPr>
        <w:t>☐</w:t>
      </w:r>
      <w:r w:rsidRPr="00C352E3">
        <w:t xml:space="preserve"> Coordinate with partners to avoid overlaps and ensure complementarity.</w:t>
      </w:r>
    </w:p>
    <w:p w14:paraId="64C75434" w14:textId="77777777" w:rsidR="00640112" w:rsidRPr="00C352E3" w:rsidRDefault="00640112" w:rsidP="00640112">
      <w:pPr>
        <w:spacing w:after="0"/>
      </w:pPr>
    </w:p>
    <w:p w14:paraId="4DF63312" w14:textId="77777777" w:rsidR="00640112" w:rsidRPr="00C352E3" w:rsidRDefault="00640112" w:rsidP="00640112">
      <w:pPr>
        <w:spacing w:after="0"/>
      </w:pPr>
      <w:r w:rsidRPr="00C352E3">
        <w:t>2. Visibility and Branding</w:t>
      </w:r>
    </w:p>
    <w:p w14:paraId="79120DC1" w14:textId="2A854310" w:rsidR="00640112" w:rsidRPr="00C352E3" w:rsidRDefault="00640112" w:rsidP="00640112">
      <w:pPr>
        <w:spacing w:after="0"/>
      </w:pPr>
      <w:r w:rsidRPr="00C352E3">
        <w:rPr>
          <w:rFonts w:ascii="Segoe UI Symbol" w:hAnsi="Segoe UI Symbol" w:cs="Segoe UI Symbol"/>
        </w:rPr>
        <w:t>☐</w:t>
      </w:r>
      <w:r w:rsidRPr="00C352E3">
        <w:t xml:space="preserve"> Display the Programme logo and EU co-funding statement on all materials (agenda, invitations, presentations, leaflets, roll-ups, etc.).</w:t>
      </w:r>
    </w:p>
    <w:p w14:paraId="44A6AB9C" w14:textId="77777777" w:rsidR="00640112" w:rsidRPr="00C352E3" w:rsidRDefault="00640112" w:rsidP="00640112">
      <w:pPr>
        <w:spacing w:after="0"/>
      </w:pPr>
      <w:r w:rsidRPr="00C352E3">
        <w:rPr>
          <w:rFonts w:ascii="Segoe UI Symbol" w:hAnsi="Segoe UI Symbol" w:cs="Segoe UI Symbol"/>
        </w:rPr>
        <w:t>☐</w:t>
      </w:r>
      <w:r w:rsidRPr="00C352E3">
        <w:t xml:space="preserve"> Display EU and partner country flags and/or banners in the event space.</w:t>
      </w:r>
    </w:p>
    <w:p w14:paraId="49125B4F" w14:textId="0475B470" w:rsidR="00640112" w:rsidRPr="00C352E3" w:rsidRDefault="00640112" w:rsidP="00640112">
      <w:pPr>
        <w:spacing w:after="0"/>
      </w:pPr>
      <w:r w:rsidRPr="00C352E3">
        <w:rPr>
          <w:rFonts w:ascii="Segoe UI Symbol" w:hAnsi="Segoe UI Symbol" w:cs="Segoe UI Symbol"/>
        </w:rPr>
        <w:t>☐</w:t>
      </w:r>
      <w:r w:rsidRPr="00C352E3">
        <w:t xml:space="preserve"> Ensure that PowerPoint and Word templates used at the event include the Programme logo.</w:t>
      </w:r>
    </w:p>
    <w:p w14:paraId="6045C528" w14:textId="77777777" w:rsidR="00640112" w:rsidRPr="00C352E3" w:rsidRDefault="00640112" w:rsidP="00640112">
      <w:pPr>
        <w:spacing w:after="0"/>
      </w:pPr>
      <w:r w:rsidRPr="00C352E3">
        <w:rPr>
          <w:rFonts w:ascii="Segoe UI Symbol" w:hAnsi="Segoe UI Symbol" w:cs="Segoe UI Symbol"/>
        </w:rPr>
        <w:t>☐</w:t>
      </w:r>
      <w:r w:rsidRPr="00C352E3">
        <w:t xml:space="preserve"> Prepare photographs or video materials that show clear EU visibility (logos, banners, flags).</w:t>
      </w:r>
    </w:p>
    <w:p w14:paraId="6FA9791A" w14:textId="77777777" w:rsidR="00640112" w:rsidRPr="00C352E3" w:rsidRDefault="00640112" w:rsidP="00640112">
      <w:pPr>
        <w:spacing w:after="0"/>
      </w:pPr>
    </w:p>
    <w:p w14:paraId="5397D806" w14:textId="77777777" w:rsidR="00640112" w:rsidRPr="00C352E3" w:rsidRDefault="00640112" w:rsidP="00640112">
      <w:pPr>
        <w:spacing w:after="0"/>
      </w:pPr>
      <w:r w:rsidRPr="00C352E3">
        <w:t>3. Communication Materials</w:t>
      </w:r>
    </w:p>
    <w:p w14:paraId="03474882" w14:textId="77777777" w:rsidR="00640112" w:rsidRPr="00C352E3" w:rsidRDefault="00640112" w:rsidP="00640112">
      <w:pPr>
        <w:spacing w:after="0"/>
      </w:pPr>
      <w:r w:rsidRPr="00C352E3">
        <w:rPr>
          <w:rFonts w:ascii="Segoe UI Symbol" w:hAnsi="Segoe UI Symbol" w:cs="Segoe UI Symbol"/>
        </w:rPr>
        <w:t>☐</w:t>
      </w:r>
      <w:r w:rsidRPr="00C352E3">
        <w:t xml:space="preserve"> Prepare an invitation and agenda and submit them for approval (JTS / CA/IBFM Visibility Officer).</w:t>
      </w:r>
    </w:p>
    <w:p w14:paraId="60B54D09" w14:textId="77777777" w:rsidR="00640112" w:rsidRPr="00C352E3" w:rsidRDefault="00640112" w:rsidP="00640112">
      <w:pPr>
        <w:spacing w:after="0"/>
      </w:pPr>
      <w:r w:rsidRPr="00C352E3">
        <w:rPr>
          <w:rFonts w:ascii="Segoe UI Symbol" w:hAnsi="Segoe UI Symbol" w:cs="Segoe UI Symbol"/>
        </w:rPr>
        <w:t>☐</w:t>
      </w:r>
      <w:r w:rsidRPr="00C352E3">
        <w:t xml:space="preserve"> Develop a press release or media announcement before or after the event.</w:t>
      </w:r>
    </w:p>
    <w:p w14:paraId="265939C0" w14:textId="4E5384F5" w:rsidR="00640112" w:rsidRPr="00C352E3" w:rsidRDefault="00640112" w:rsidP="00640112">
      <w:pPr>
        <w:spacing w:after="0"/>
      </w:pPr>
      <w:r w:rsidRPr="00C352E3">
        <w:rPr>
          <w:rFonts w:ascii="Segoe UI Symbol" w:hAnsi="Segoe UI Symbol" w:cs="Segoe UI Symbol"/>
        </w:rPr>
        <w:t>☐</w:t>
      </w:r>
      <w:r w:rsidRPr="00C352E3">
        <w:t xml:space="preserve"> Prepare participant promotional materials (folders, name tags, notepads, pens) with Programme visibility.</w:t>
      </w:r>
    </w:p>
    <w:p w14:paraId="48093F4F" w14:textId="77777777" w:rsidR="00640112" w:rsidRPr="00C352E3" w:rsidRDefault="00640112" w:rsidP="00640112">
      <w:pPr>
        <w:spacing w:after="0"/>
      </w:pPr>
      <w:r w:rsidRPr="00C352E3">
        <w:rPr>
          <w:rFonts w:ascii="Segoe UI Symbol" w:hAnsi="Segoe UI Symbol" w:cs="Segoe UI Symbol"/>
        </w:rPr>
        <w:t>☐</w:t>
      </w:r>
      <w:r w:rsidRPr="00C352E3">
        <w:t xml:space="preserve"> Ensure availability of information materials about the project and the Programme.</w:t>
      </w:r>
    </w:p>
    <w:p w14:paraId="25CE9B42" w14:textId="77777777" w:rsidR="00640112" w:rsidRPr="00C352E3" w:rsidRDefault="00640112" w:rsidP="00640112">
      <w:pPr>
        <w:spacing w:after="0"/>
      </w:pPr>
      <w:r w:rsidRPr="00C352E3">
        <w:rPr>
          <w:rFonts w:ascii="Segoe UI Symbol" w:hAnsi="Segoe UI Symbol" w:cs="Segoe UI Symbol"/>
        </w:rPr>
        <w:t>☐</w:t>
      </w:r>
      <w:r w:rsidRPr="00C352E3">
        <w:t xml:space="preserve"> Collect sign-in attendance sheets for reporting.</w:t>
      </w:r>
    </w:p>
    <w:p w14:paraId="32D6D786" w14:textId="77777777" w:rsidR="0006503D" w:rsidRPr="00C352E3" w:rsidRDefault="0006503D" w:rsidP="00640112">
      <w:pPr>
        <w:spacing w:after="0"/>
      </w:pPr>
    </w:p>
    <w:p w14:paraId="0226F97D" w14:textId="77777777" w:rsidR="00640112" w:rsidRPr="00C352E3" w:rsidRDefault="00640112" w:rsidP="00640112">
      <w:pPr>
        <w:spacing w:after="0"/>
      </w:pPr>
    </w:p>
    <w:p w14:paraId="2C3DE0F7" w14:textId="77777777" w:rsidR="00640112" w:rsidRPr="00C352E3" w:rsidRDefault="00640112" w:rsidP="00640112">
      <w:pPr>
        <w:spacing w:after="0"/>
      </w:pPr>
      <w:r w:rsidRPr="00C352E3">
        <w:t>4. During the Event</w:t>
      </w:r>
    </w:p>
    <w:p w14:paraId="5CEC322E" w14:textId="77777777" w:rsidR="00640112" w:rsidRPr="00C352E3" w:rsidRDefault="00640112" w:rsidP="00640112">
      <w:pPr>
        <w:spacing w:after="0"/>
      </w:pPr>
      <w:r w:rsidRPr="00C352E3">
        <w:rPr>
          <w:rFonts w:ascii="Segoe UI Symbol" w:hAnsi="Segoe UI Symbol" w:cs="Segoe UI Symbol"/>
        </w:rPr>
        <w:lastRenderedPageBreak/>
        <w:t>☐</w:t>
      </w:r>
      <w:r w:rsidRPr="00C352E3">
        <w:t xml:space="preserve"> Begin with a short acknowledgment of EU co-funding during opening remarks.</w:t>
      </w:r>
    </w:p>
    <w:p w14:paraId="6C4E065E" w14:textId="77777777" w:rsidR="00640112" w:rsidRPr="00C352E3" w:rsidRDefault="00640112" w:rsidP="00640112">
      <w:pPr>
        <w:spacing w:after="0"/>
      </w:pPr>
      <w:r w:rsidRPr="00C352E3">
        <w:rPr>
          <w:rFonts w:ascii="Segoe UI Symbol" w:hAnsi="Segoe UI Symbol" w:cs="Segoe UI Symbol"/>
        </w:rPr>
        <w:t>☐</w:t>
      </w:r>
      <w:r w:rsidRPr="00C352E3">
        <w:t xml:space="preserve"> Use visual branding elements (banners, slides, backdrops) throughout the event.</w:t>
      </w:r>
    </w:p>
    <w:p w14:paraId="0857476D" w14:textId="77777777" w:rsidR="00640112" w:rsidRPr="00C352E3" w:rsidRDefault="00640112" w:rsidP="00640112">
      <w:pPr>
        <w:spacing w:after="0"/>
      </w:pPr>
      <w:r w:rsidRPr="00C352E3">
        <w:rPr>
          <w:rFonts w:ascii="Segoe UI Symbol" w:hAnsi="Segoe UI Symbol" w:cs="Segoe UI Symbol"/>
        </w:rPr>
        <w:t>☐</w:t>
      </w:r>
      <w:r w:rsidRPr="00C352E3">
        <w:t xml:space="preserve"> Capture high-quality photos and/or videos for visibility reporting.</w:t>
      </w:r>
    </w:p>
    <w:p w14:paraId="175BDD11" w14:textId="77777777" w:rsidR="00640112" w:rsidRPr="00C352E3" w:rsidRDefault="00640112" w:rsidP="00640112">
      <w:pPr>
        <w:spacing w:after="0"/>
      </w:pPr>
      <w:r w:rsidRPr="00C352E3">
        <w:rPr>
          <w:rFonts w:ascii="Segoe UI Symbol" w:hAnsi="Segoe UI Symbol" w:cs="Segoe UI Symbol"/>
        </w:rPr>
        <w:t>☐</w:t>
      </w:r>
      <w:r w:rsidRPr="00C352E3">
        <w:t xml:space="preserve"> Provide media representatives with background information and contact details.</w:t>
      </w:r>
    </w:p>
    <w:p w14:paraId="3A3C9F0E" w14:textId="77777777" w:rsidR="00640112" w:rsidRPr="00C352E3" w:rsidRDefault="00640112" w:rsidP="00640112">
      <w:pPr>
        <w:spacing w:after="0"/>
      </w:pPr>
      <w:r w:rsidRPr="00C352E3">
        <w:rPr>
          <w:rFonts w:ascii="Segoe UI Symbol" w:hAnsi="Segoe UI Symbol" w:cs="Segoe UI Symbol"/>
        </w:rPr>
        <w:t>☐</w:t>
      </w:r>
      <w:r w:rsidRPr="00C352E3">
        <w:t xml:space="preserve"> Make sure all speakers and moderators are aware of EU visibility obligations.</w:t>
      </w:r>
    </w:p>
    <w:p w14:paraId="42AEB9AC" w14:textId="77777777" w:rsidR="00640112" w:rsidRPr="00C352E3" w:rsidRDefault="00640112" w:rsidP="00640112">
      <w:pPr>
        <w:spacing w:after="0"/>
      </w:pPr>
    </w:p>
    <w:p w14:paraId="4415D04E" w14:textId="77777777" w:rsidR="00640112" w:rsidRPr="00C352E3" w:rsidRDefault="00640112" w:rsidP="00640112">
      <w:pPr>
        <w:spacing w:after="0"/>
      </w:pPr>
      <w:r w:rsidRPr="00C352E3">
        <w:t>5. After the Event</w:t>
      </w:r>
    </w:p>
    <w:p w14:paraId="13E50B7E" w14:textId="6E15E4A5" w:rsidR="00640112" w:rsidRPr="00C352E3" w:rsidRDefault="00640112" w:rsidP="00640112">
      <w:pPr>
        <w:spacing w:after="0"/>
      </w:pPr>
      <w:r w:rsidRPr="00C352E3">
        <w:rPr>
          <w:rFonts w:ascii="Segoe UI Symbol" w:hAnsi="Segoe UI Symbol" w:cs="Segoe UI Symbol"/>
        </w:rPr>
        <w:t>☐</w:t>
      </w:r>
      <w:r w:rsidRPr="00C352E3">
        <w:t xml:space="preserve"> Publish event news or photo gallery on the </w:t>
      </w:r>
      <w:r w:rsidR="005944C1" w:rsidRPr="00C352E3">
        <w:t>Grant beneficiary</w:t>
      </w:r>
      <w:r w:rsidRPr="00C352E3">
        <w:t>’s website and/or social media.</w:t>
      </w:r>
    </w:p>
    <w:p w14:paraId="54F69B5E" w14:textId="44A4B499" w:rsidR="00640112" w:rsidRPr="00C352E3" w:rsidRDefault="00640112" w:rsidP="00640112">
      <w:pPr>
        <w:spacing w:after="0"/>
      </w:pPr>
      <w:r w:rsidRPr="00C352E3">
        <w:rPr>
          <w:rFonts w:ascii="Segoe UI Symbol" w:hAnsi="Segoe UI Symbol" w:cs="Segoe UI Symbol"/>
        </w:rPr>
        <w:t>☐</w:t>
      </w:r>
      <w:r w:rsidRPr="00C352E3">
        <w:t xml:space="preserve"> Send a </w:t>
      </w:r>
      <w:r w:rsidR="00890825" w:rsidRPr="00C352E3">
        <w:t>press release</w:t>
      </w:r>
      <w:r w:rsidRPr="00C352E3">
        <w:t xml:space="preserve"> to the JTS / CA/IBFM Visibility Officer / media.</w:t>
      </w:r>
    </w:p>
    <w:p w14:paraId="13B340A4" w14:textId="77777777" w:rsidR="00640112" w:rsidRPr="00C352E3" w:rsidRDefault="00640112" w:rsidP="00640112">
      <w:pPr>
        <w:spacing w:after="0"/>
      </w:pPr>
      <w:r w:rsidRPr="00C352E3">
        <w:rPr>
          <w:rFonts w:ascii="Segoe UI Symbol" w:hAnsi="Segoe UI Symbol" w:cs="Segoe UI Symbol"/>
        </w:rPr>
        <w:t>☐</w:t>
      </w:r>
      <w:r w:rsidRPr="00C352E3">
        <w:t xml:space="preserve"> Archive all media coverage, materials, and photos for audit and reporting purposes.</w:t>
      </w:r>
    </w:p>
    <w:p w14:paraId="665E8EC2" w14:textId="77777777" w:rsidR="00640112" w:rsidRPr="00C352E3" w:rsidRDefault="00640112" w:rsidP="00BB57AA"/>
    <w:p w14:paraId="0BAE87F5" w14:textId="615BD630" w:rsidR="00293E8E" w:rsidRPr="00C352E3" w:rsidRDefault="002C320A" w:rsidP="006C2AC6">
      <w:pPr>
        <w:pStyle w:val="Heading3"/>
        <w:ind w:firstLine="720"/>
        <w:rPr>
          <w:lang w:val="en-GB"/>
        </w:rPr>
      </w:pPr>
      <w:r w:rsidRPr="00C352E3">
        <w:rPr>
          <w:lang w:val="en-GB"/>
        </w:rPr>
        <w:br w:type="page"/>
      </w:r>
      <w:bookmarkStart w:id="12" w:name="_Toc215006281"/>
      <w:r w:rsidR="008F04A2" w:rsidRPr="00C352E3">
        <w:rPr>
          <w:lang w:val="en-GB"/>
        </w:rPr>
        <w:lastRenderedPageBreak/>
        <w:t xml:space="preserve">4.9 </w:t>
      </w:r>
      <w:r w:rsidR="00686859" w:rsidRPr="00C352E3">
        <w:rPr>
          <w:lang w:val="en-GB"/>
        </w:rPr>
        <w:t>Roll-up banners</w:t>
      </w:r>
      <w:r w:rsidR="007B37FD" w:rsidRPr="00C352E3">
        <w:rPr>
          <w:lang w:val="en-GB"/>
        </w:rPr>
        <w:t>/</w:t>
      </w:r>
      <w:r w:rsidR="00293E8E" w:rsidRPr="00C352E3">
        <w:rPr>
          <w:lang w:val="en-GB"/>
        </w:rPr>
        <w:t>D</w:t>
      </w:r>
      <w:r w:rsidR="006C2AC6" w:rsidRPr="00C352E3">
        <w:rPr>
          <w:lang w:val="en-GB"/>
        </w:rPr>
        <w:t>isplay panels</w:t>
      </w:r>
      <w:bookmarkEnd w:id="12"/>
    </w:p>
    <w:p w14:paraId="0CB38A8C" w14:textId="6A41ABC1" w:rsidR="009F6A5C" w:rsidRPr="00C352E3" w:rsidRDefault="009F6A5C" w:rsidP="00BB57AA">
      <w:r w:rsidRPr="00C352E3">
        <w:t xml:space="preserve">Banners are </w:t>
      </w:r>
      <w:r w:rsidRPr="00C352E3">
        <w:rPr>
          <w:b/>
          <w:bCs/>
        </w:rPr>
        <w:t>great tools to ensure visibility during events, openings or any other occasion</w:t>
      </w:r>
      <w:r w:rsidRPr="00C352E3">
        <w:t xml:space="preserve"> such as conferences, exhibitions, seminars where attention should be drawn to the project.</w:t>
      </w:r>
    </w:p>
    <w:p w14:paraId="74B22D5B" w14:textId="3635081E" w:rsidR="00686859" w:rsidRPr="00C352E3" w:rsidRDefault="00D57F33" w:rsidP="00BB57AA">
      <w:r w:rsidRPr="00C352E3">
        <w:t>Roll-up banners or d</w:t>
      </w:r>
      <w:r w:rsidR="00293E8E" w:rsidRPr="00C352E3">
        <w:t xml:space="preserve">isplay panels can be used during events for introducing a project or placed at the main entrance of a training centre/Grant </w:t>
      </w:r>
      <w:r w:rsidR="00596552" w:rsidRPr="00C352E3">
        <w:t>b</w:t>
      </w:r>
      <w:r w:rsidR="00293E8E" w:rsidRPr="00C352E3">
        <w:t xml:space="preserve">eneficiary and/or its partner(s) project office etc. </w:t>
      </w:r>
    </w:p>
    <w:p w14:paraId="41A2752E" w14:textId="16503621" w:rsidR="005E3645" w:rsidRPr="00C352E3" w:rsidRDefault="00293E8E" w:rsidP="00BB57AA">
      <w:r w:rsidRPr="00C352E3">
        <w:t xml:space="preserve">The size of </w:t>
      </w:r>
      <w:r w:rsidR="00D57F33" w:rsidRPr="00C352E3">
        <w:t>banners/</w:t>
      </w:r>
      <w:r w:rsidRPr="00C352E3">
        <w:t xml:space="preserve">panels </w:t>
      </w:r>
      <w:r w:rsidR="00686859" w:rsidRPr="00C352E3">
        <w:t xml:space="preserve">may </w:t>
      </w:r>
      <w:r w:rsidRPr="00C352E3">
        <w:t>var</w:t>
      </w:r>
      <w:r w:rsidR="00686859" w:rsidRPr="00C352E3">
        <w:t>y</w:t>
      </w:r>
      <w:r w:rsidRPr="00C352E3">
        <w:t xml:space="preserve"> depending on its contents or whether </w:t>
      </w:r>
      <w:r w:rsidR="00686859" w:rsidRPr="00C352E3">
        <w:t xml:space="preserve">they are intended </w:t>
      </w:r>
      <w:r w:rsidRPr="00C352E3">
        <w:t xml:space="preserve">to be portable or not. </w:t>
      </w:r>
      <w:r w:rsidR="00686859" w:rsidRPr="00C352E3">
        <w:t xml:space="preserve">They are </w:t>
      </w:r>
      <w:r w:rsidRPr="00C352E3">
        <w:t xml:space="preserve">usually made of </w:t>
      </w:r>
      <w:r w:rsidR="00B62F83" w:rsidRPr="00C352E3">
        <w:t>aluminium</w:t>
      </w:r>
      <w:r w:rsidRPr="00C352E3">
        <w:t xml:space="preserve"> and </w:t>
      </w:r>
      <w:r w:rsidR="00686859" w:rsidRPr="00C352E3">
        <w:t xml:space="preserve">designed as </w:t>
      </w:r>
      <w:r w:rsidR="006A0F22" w:rsidRPr="00C352E3">
        <w:t>a portable pull-up</w:t>
      </w:r>
      <w:r w:rsidRPr="00C352E3">
        <w:t xml:space="preserve"> roll up</w:t>
      </w:r>
      <w:r w:rsidR="00686859" w:rsidRPr="00C352E3">
        <w:t xml:space="preserve"> stands</w:t>
      </w:r>
      <w:r w:rsidRPr="00C352E3">
        <w:t>.</w:t>
      </w:r>
    </w:p>
    <w:p w14:paraId="077BD15C" w14:textId="1C09920F" w:rsidR="00686859" w:rsidRPr="00C352E3" w:rsidRDefault="00686859" w:rsidP="00BB57AA">
      <w:r w:rsidRPr="00C352E3">
        <w:t>The roll-up banner must include the following:</w:t>
      </w:r>
    </w:p>
    <w:p w14:paraId="0A8C29E0" w14:textId="77777777" w:rsidR="001D0EAE" w:rsidRPr="00C352E3" w:rsidRDefault="00686859" w:rsidP="00890825">
      <w:pPr>
        <w:pStyle w:val="p1"/>
        <w:numPr>
          <w:ilvl w:val="0"/>
          <w:numId w:val="8"/>
        </w:numPr>
        <w:jc w:val="both"/>
        <w:rPr>
          <w:rFonts w:asciiTheme="minorHAnsi" w:hAnsiTheme="minorHAnsi" w:cstheme="minorHAnsi"/>
          <w:sz w:val="22"/>
          <w:szCs w:val="22"/>
        </w:rPr>
      </w:pPr>
      <w:r w:rsidRPr="00C352E3">
        <w:rPr>
          <w:rFonts w:asciiTheme="minorHAnsi" w:hAnsiTheme="minorHAnsi" w:cstheme="minorHAnsi"/>
          <w:b/>
          <w:bCs/>
          <w:sz w:val="22"/>
          <w:szCs w:val="22"/>
        </w:rPr>
        <w:t>Programme logo</w:t>
      </w:r>
      <w:r w:rsidR="006A0F22" w:rsidRPr="00C352E3">
        <w:rPr>
          <w:rFonts w:asciiTheme="minorHAnsi" w:hAnsiTheme="minorHAnsi" w:cstheme="minorHAnsi"/>
          <w:b/>
          <w:bCs/>
          <w:sz w:val="22"/>
          <w:szCs w:val="22"/>
        </w:rPr>
        <w:t>,</w:t>
      </w:r>
      <w:r w:rsidR="006A0F22" w:rsidRPr="00C352E3">
        <w:rPr>
          <w:rFonts w:asciiTheme="minorHAnsi" w:hAnsiTheme="minorHAnsi" w:cstheme="minorHAnsi"/>
          <w:sz w:val="22"/>
          <w:szCs w:val="22"/>
        </w:rPr>
        <w:t xml:space="preserve"> incorporating </w:t>
      </w:r>
      <w:r w:rsidR="006A0F22" w:rsidRPr="00C352E3">
        <w:rPr>
          <w:rFonts w:asciiTheme="minorHAnsi" w:hAnsiTheme="minorHAnsi" w:cstheme="minorHAnsi"/>
          <w:b/>
          <w:bCs/>
          <w:sz w:val="22"/>
          <w:szCs w:val="22"/>
        </w:rPr>
        <w:t>project acronym</w:t>
      </w:r>
      <w:r w:rsidRPr="00C352E3">
        <w:rPr>
          <w:rFonts w:asciiTheme="minorHAnsi" w:hAnsiTheme="minorHAnsi" w:cstheme="minorHAnsi"/>
          <w:sz w:val="22"/>
          <w:szCs w:val="22"/>
        </w:rPr>
        <w:t xml:space="preserve"> (not smaller than 60cm in width and positioned in the upper part of the banner)</w:t>
      </w:r>
      <w:r w:rsidR="006A0F22" w:rsidRPr="00C352E3">
        <w:rPr>
          <w:rFonts w:asciiTheme="minorHAnsi" w:hAnsiTheme="minorHAnsi" w:cstheme="minorHAnsi"/>
          <w:sz w:val="22"/>
          <w:szCs w:val="22"/>
        </w:rPr>
        <w:t>;</w:t>
      </w:r>
    </w:p>
    <w:p w14:paraId="10680E8C" w14:textId="1F47E383" w:rsidR="00686859" w:rsidRPr="00C352E3" w:rsidRDefault="00686859" w:rsidP="00BB57AA">
      <w:pPr>
        <w:pStyle w:val="p1"/>
        <w:numPr>
          <w:ilvl w:val="0"/>
          <w:numId w:val="8"/>
        </w:numPr>
        <w:jc w:val="both"/>
        <w:rPr>
          <w:rFonts w:asciiTheme="minorHAnsi" w:hAnsiTheme="minorHAnsi" w:cstheme="minorHAnsi"/>
          <w:b/>
          <w:bCs/>
          <w:sz w:val="22"/>
          <w:szCs w:val="22"/>
        </w:rPr>
      </w:pPr>
      <w:r w:rsidRPr="00C352E3">
        <w:rPr>
          <w:rFonts w:asciiTheme="minorHAnsi" w:hAnsiTheme="minorHAnsi" w:cstheme="minorHAnsi"/>
          <w:b/>
          <w:bCs/>
          <w:sz w:val="22"/>
          <w:szCs w:val="22"/>
        </w:rPr>
        <w:t>Project title</w:t>
      </w:r>
      <w:r w:rsidR="001D0EAE" w:rsidRPr="00C352E3">
        <w:rPr>
          <w:rFonts w:asciiTheme="minorHAnsi" w:hAnsiTheme="minorHAnsi" w:cstheme="minorHAnsi"/>
          <w:b/>
          <w:bCs/>
          <w:sz w:val="22"/>
          <w:szCs w:val="22"/>
        </w:rPr>
        <w:t>.</w:t>
      </w:r>
    </w:p>
    <w:p w14:paraId="46346325" w14:textId="77777777" w:rsidR="00EA44A9" w:rsidRPr="00C352E3" w:rsidRDefault="00EA44A9" w:rsidP="00EA44A9">
      <w:pPr>
        <w:pStyle w:val="p1"/>
        <w:ind w:left="720"/>
        <w:jc w:val="both"/>
        <w:rPr>
          <w:rFonts w:asciiTheme="minorHAnsi" w:hAnsiTheme="minorHAnsi" w:cstheme="minorHAnsi"/>
          <w:sz w:val="22"/>
          <w:szCs w:val="22"/>
        </w:rPr>
      </w:pPr>
    </w:p>
    <w:p w14:paraId="3177736F" w14:textId="551CEAB2" w:rsidR="00686859" w:rsidRPr="00C352E3" w:rsidRDefault="001A0554" w:rsidP="00BB57AA">
      <w:r w:rsidRPr="00C352E3">
        <w:t>Gra</w:t>
      </w:r>
      <w:r w:rsidR="009F6A5C" w:rsidRPr="00C352E3">
        <w:t>n</w:t>
      </w:r>
      <w:r w:rsidRPr="00C352E3">
        <w:t>t beneficiaries are free to include additional information on banners, such as maps, photographs and other visuals linked to their project.</w:t>
      </w:r>
    </w:p>
    <w:p w14:paraId="107641E0" w14:textId="77777777" w:rsidR="00293E8E" w:rsidRPr="00C352E3" w:rsidRDefault="002C320A" w:rsidP="006C2AC6">
      <w:pPr>
        <w:pStyle w:val="Heading3"/>
        <w:ind w:firstLine="720"/>
        <w:rPr>
          <w:lang w:val="en-GB"/>
        </w:rPr>
      </w:pPr>
      <w:r w:rsidRPr="00C352E3">
        <w:rPr>
          <w:lang w:val="en-GB"/>
        </w:rPr>
        <w:br w:type="page"/>
      </w:r>
      <w:bookmarkStart w:id="13" w:name="_Toc215006282"/>
      <w:r w:rsidR="008F04A2" w:rsidRPr="00C352E3">
        <w:rPr>
          <w:lang w:val="en-GB"/>
        </w:rPr>
        <w:lastRenderedPageBreak/>
        <w:t xml:space="preserve">4.10 </w:t>
      </w:r>
      <w:r w:rsidR="00293E8E" w:rsidRPr="00C352E3">
        <w:rPr>
          <w:lang w:val="en-GB"/>
        </w:rPr>
        <w:t>S</w:t>
      </w:r>
      <w:r w:rsidR="006C2AC6" w:rsidRPr="00C352E3">
        <w:rPr>
          <w:lang w:val="en-GB"/>
        </w:rPr>
        <w:t>tickers</w:t>
      </w:r>
      <w:bookmarkEnd w:id="13"/>
    </w:p>
    <w:p w14:paraId="0709DE9D" w14:textId="34E7A319" w:rsidR="00D57F33" w:rsidRPr="00C352E3" w:rsidRDefault="00293E8E" w:rsidP="00BB57AA">
      <w:r w:rsidRPr="00C352E3">
        <w:rPr>
          <w:b/>
          <w:bCs/>
        </w:rPr>
        <w:t xml:space="preserve">All purchased equipment must be </w:t>
      </w:r>
      <w:r w:rsidR="00D57F33" w:rsidRPr="00C352E3">
        <w:rPr>
          <w:b/>
          <w:bCs/>
        </w:rPr>
        <w:t>labelled</w:t>
      </w:r>
      <w:r w:rsidRPr="00C352E3">
        <w:rPr>
          <w:b/>
          <w:bCs/>
        </w:rPr>
        <w:t xml:space="preserve"> with a sticker indicating the co-financing provided by the EU.</w:t>
      </w:r>
      <w:r w:rsidRPr="00C352E3">
        <w:t xml:space="preserve"> The stickers should be made of durable materials. Any supplies or equipment delivered under the </w:t>
      </w:r>
      <w:r w:rsidR="00AD6F83" w:rsidRPr="00C352E3">
        <w:t>G</w:t>
      </w:r>
      <w:r w:rsidRPr="00C352E3">
        <w:t xml:space="preserve">rant scheme must </w:t>
      </w:r>
      <w:r w:rsidR="00890825" w:rsidRPr="00C352E3">
        <w:t>include</w:t>
      </w:r>
      <w:r w:rsidRPr="00C352E3">
        <w:t xml:space="preserve"> the </w:t>
      </w:r>
      <w:r w:rsidR="00D57F33" w:rsidRPr="00C352E3">
        <w:t>Programme</w:t>
      </w:r>
      <w:r w:rsidRPr="00C352E3">
        <w:t xml:space="preserve"> logo</w:t>
      </w:r>
      <w:r w:rsidR="00890825" w:rsidRPr="00C352E3">
        <w:t xml:space="preserve">, </w:t>
      </w:r>
      <w:r w:rsidR="00D57F33" w:rsidRPr="00C352E3">
        <w:t>including EU co</w:t>
      </w:r>
      <w:r w:rsidR="00890825" w:rsidRPr="00C352E3">
        <w:t>-</w:t>
      </w:r>
      <w:r w:rsidR="00D57F33" w:rsidRPr="00C352E3">
        <w:t>funding statement</w:t>
      </w:r>
      <w:r w:rsidRPr="00C352E3">
        <w:t xml:space="preserve">. </w:t>
      </w:r>
    </w:p>
    <w:p w14:paraId="23C9F1E3" w14:textId="3E8E2417" w:rsidR="00293E8E" w:rsidRPr="00C352E3" w:rsidRDefault="003B0920" w:rsidP="00BB57AA">
      <w:r w:rsidRPr="00C352E3">
        <w:t>The Programme logo should primarily be used in the language</w:t>
      </w:r>
      <w:r w:rsidR="00515A2D" w:rsidRPr="00C352E3">
        <w:t xml:space="preserve"> </w:t>
      </w:r>
      <w:r w:rsidRPr="00C352E3">
        <w:t xml:space="preserve">of the Programme; </w:t>
      </w:r>
      <w:proofErr w:type="gramStart"/>
      <w:r w:rsidRPr="00C352E3">
        <w:t>however</w:t>
      </w:r>
      <w:proofErr w:type="gramEnd"/>
      <w:r w:rsidR="00890825" w:rsidRPr="00C352E3">
        <w:t>/if applicable</w:t>
      </w:r>
      <w:r w:rsidRPr="00C352E3">
        <w:t>, in order to bring the co-financing message closer to local audiences, the logo may also be printed in</w:t>
      </w:r>
      <w:r w:rsidR="00B47EFA" w:rsidRPr="00C352E3">
        <w:t xml:space="preserve"> the</w:t>
      </w:r>
      <w:r w:rsidRPr="00C352E3">
        <w:t xml:space="preserve"> national languages and scripts.</w:t>
      </w:r>
    </w:p>
    <w:p w14:paraId="537BAB34" w14:textId="77777777" w:rsidR="00F5607A" w:rsidRPr="00C352E3" w:rsidRDefault="00F5607A" w:rsidP="00F5607A">
      <w:r w:rsidRPr="00C352E3">
        <w:t>Beneficiaries must ensure that all equipment procured within their project is labelled with stickers indicating at least the:</w:t>
      </w:r>
    </w:p>
    <w:p w14:paraId="0AC76763" w14:textId="72F86D91" w:rsidR="00B47EFA" w:rsidRPr="00C352E3" w:rsidRDefault="00F5607A" w:rsidP="00B47EFA">
      <w:pPr>
        <w:pStyle w:val="ListParagraph"/>
        <w:numPr>
          <w:ilvl w:val="0"/>
          <w:numId w:val="9"/>
        </w:numPr>
      </w:pPr>
      <w:r w:rsidRPr="00C352E3">
        <w:rPr>
          <w:b/>
          <w:bCs/>
        </w:rPr>
        <w:t>Programme logo</w:t>
      </w:r>
      <w:r w:rsidR="00B47EFA" w:rsidRPr="00C352E3">
        <w:t xml:space="preserve">, incorporating </w:t>
      </w:r>
      <w:r w:rsidR="00B47EFA" w:rsidRPr="00C352E3">
        <w:rPr>
          <w:b/>
          <w:bCs/>
        </w:rPr>
        <w:t>project acronym</w:t>
      </w:r>
      <w:r w:rsidR="001D0EAE" w:rsidRPr="00C352E3">
        <w:t>.</w:t>
      </w:r>
    </w:p>
    <w:p w14:paraId="67386B3C" w14:textId="3579EA1B" w:rsidR="00B47EFA" w:rsidRPr="00C352E3" w:rsidRDefault="00B47EFA" w:rsidP="00B47EFA">
      <w:r w:rsidRPr="00C352E3">
        <w:t>If applicable, the equipment sticker should also include:</w:t>
      </w:r>
    </w:p>
    <w:p w14:paraId="73B707CE" w14:textId="0751221E" w:rsidR="00F5607A" w:rsidRPr="00C352E3" w:rsidRDefault="00F5607A" w:rsidP="00F5607A">
      <w:pPr>
        <w:pStyle w:val="ListParagraph"/>
        <w:numPr>
          <w:ilvl w:val="0"/>
          <w:numId w:val="9"/>
        </w:numPr>
        <w:rPr>
          <w:b/>
          <w:bCs/>
        </w:rPr>
      </w:pPr>
      <w:r w:rsidRPr="00C352E3">
        <w:rPr>
          <w:b/>
          <w:bCs/>
        </w:rPr>
        <w:t>Project title</w:t>
      </w:r>
      <w:r w:rsidR="001D0EAE" w:rsidRPr="00C352E3">
        <w:rPr>
          <w:b/>
          <w:bCs/>
        </w:rPr>
        <w:t>;</w:t>
      </w:r>
      <w:r w:rsidRPr="00C352E3">
        <w:rPr>
          <w:b/>
          <w:bCs/>
        </w:rPr>
        <w:t xml:space="preserve"> </w:t>
      </w:r>
    </w:p>
    <w:p w14:paraId="4FB360E5" w14:textId="331EC873" w:rsidR="00F5607A" w:rsidRPr="00C352E3" w:rsidRDefault="00F5607A" w:rsidP="00F5607A">
      <w:pPr>
        <w:pStyle w:val="ListParagraph"/>
        <w:numPr>
          <w:ilvl w:val="0"/>
          <w:numId w:val="9"/>
        </w:numPr>
      </w:pPr>
      <w:r w:rsidRPr="00C352E3">
        <w:rPr>
          <w:b/>
          <w:bCs/>
        </w:rPr>
        <w:t>Name of the Coordinator or co-beneficiary</w:t>
      </w:r>
      <w:r w:rsidRPr="00C352E3">
        <w:t xml:space="preserve"> in charge of procuring equipment</w:t>
      </w:r>
      <w:r w:rsidR="001D0EAE" w:rsidRPr="00C352E3">
        <w:t>.</w:t>
      </w:r>
    </w:p>
    <w:p w14:paraId="2F992329" w14:textId="77777777" w:rsidR="00F5607A" w:rsidRPr="00C352E3" w:rsidRDefault="00F5607A" w:rsidP="00F5607A">
      <w:r w:rsidRPr="00C352E3">
        <w:t>The size must not be smaller than the following: minimum 100x50mm.</w:t>
      </w:r>
    </w:p>
    <w:p w14:paraId="15515E32" w14:textId="34C0D768" w:rsidR="00293E8E" w:rsidRPr="00C352E3" w:rsidRDefault="002C320A" w:rsidP="006C2AC6">
      <w:pPr>
        <w:pStyle w:val="Heading3"/>
        <w:ind w:firstLine="720"/>
        <w:rPr>
          <w:lang w:val="en-GB"/>
        </w:rPr>
      </w:pPr>
      <w:r w:rsidRPr="00C352E3">
        <w:rPr>
          <w:lang w:val="en-GB"/>
        </w:rPr>
        <w:br w:type="page"/>
      </w:r>
      <w:bookmarkStart w:id="14" w:name="_Toc215006283"/>
      <w:r w:rsidR="008F04A2" w:rsidRPr="00C352E3">
        <w:rPr>
          <w:lang w:val="en-GB"/>
        </w:rPr>
        <w:lastRenderedPageBreak/>
        <w:t xml:space="preserve">4.11 </w:t>
      </w:r>
      <w:r w:rsidR="000C4CC1" w:rsidRPr="00C352E3">
        <w:rPr>
          <w:lang w:val="en-GB"/>
        </w:rPr>
        <w:t>Outdoor p</w:t>
      </w:r>
      <w:r w:rsidR="006C2AC6" w:rsidRPr="00C352E3">
        <w:rPr>
          <w:lang w:val="en-GB"/>
        </w:rPr>
        <w:t>laques</w:t>
      </w:r>
      <w:r w:rsidR="000C4CC1" w:rsidRPr="00C352E3">
        <w:rPr>
          <w:lang w:val="en-GB"/>
        </w:rPr>
        <w:t>/</w:t>
      </w:r>
      <w:r w:rsidR="00D57F33" w:rsidRPr="00C352E3">
        <w:rPr>
          <w:lang w:val="en-GB"/>
        </w:rPr>
        <w:t xml:space="preserve">information </w:t>
      </w:r>
      <w:r w:rsidR="000C4CC1" w:rsidRPr="00C352E3">
        <w:rPr>
          <w:lang w:val="en-GB"/>
        </w:rPr>
        <w:t>tables</w:t>
      </w:r>
      <w:bookmarkEnd w:id="14"/>
    </w:p>
    <w:p w14:paraId="6D9757A3" w14:textId="0EA44599" w:rsidR="00293E8E" w:rsidRPr="00C352E3" w:rsidRDefault="00D57F33" w:rsidP="00BB57AA">
      <w:r w:rsidRPr="00C352E3">
        <w:t>If the Grant Beneficiary</w:t>
      </w:r>
      <w:r w:rsidRPr="00C352E3">
        <w:rPr>
          <w:b/>
          <w:bCs/>
        </w:rPr>
        <w:t xml:space="preserve"> has purchased equipment</w:t>
      </w:r>
      <w:r w:rsidRPr="00C352E3">
        <w:t xml:space="preserve"> </w:t>
      </w:r>
      <w:r w:rsidRPr="00C352E3">
        <w:rPr>
          <w:b/>
          <w:bCs/>
        </w:rPr>
        <w:t>through the project</w:t>
      </w:r>
      <w:r w:rsidRPr="00C352E3">
        <w:t>, an o</w:t>
      </w:r>
      <w:r w:rsidR="000C4CC1" w:rsidRPr="00C352E3">
        <w:t xml:space="preserve">utdoor </w:t>
      </w:r>
      <w:r w:rsidR="00293E8E" w:rsidRPr="00C352E3">
        <w:t>plaque</w:t>
      </w:r>
      <w:r w:rsidRPr="00C352E3">
        <w:t xml:space="preserve"> or information</w:t>
      </w:r>
      <w:r w:rsidR="00E9565F" w:rsidRPr="00C352E3">
        <w:t xml:space="preserve"> </w:t>
      </w:r>
      <w:r w:rsidR="000C4CC1" w:rsidRPr="00C352E3">
        <w:t>table</w:t>
      </w:r>
      <w:r w:rsidR="00293E8E" w:rsidRPr="00C352E3">
        <w:t xml:space="preserve"> must be produced and installed at the entrance of the equipped room</w:t>
      </w:r>
      <w:r w:rsidRPr="00C352E3">
        <w:t xml:space="preserve"> or</w:t>
      </w:r>
      <w:r w:rsidR="00E9565F" w:rsidRPr="00C352E3">
        <w:t xml:space="preserve"> </w:t>
      </w:r>
      <w:r w:rsidR="00293E8E" w:rsidRPr="00C352E3">
        <w:t>laboratory or in a</w:t>
      </w:r>
      <w:r w:rsidR="00E9565F" w:rsidRPr="00C352E3">
        <w:t>nother</w:t>
      </w:r>
      <w:r w:rsidR="00293E8E" w:rsidRPr="00C352E3">
        <w:t xml:space="preserve"> visible spot </w:t>
      </w:r>
      <w:r w:rsidR="00E9565F" w:rsidRPr="00C352E3">
        <w:t xml:space="preserve">at the entrance of </w:t>
      </w:r>
      <w:r w:rsidR="00293E8E" w:rsidRPr="00C352E3">
        <w:t>the building</w:t>
      </w:r>
      <w:r w:rsidR="00E9565F" w:rsidRPr="00C352E3">
        <w:t xml:space="preserve"> or </w:t>
      </w:r>
      <w:r w:rsidR="00293E8E" w:rsidRPr="00C352E3">
        <w:t>facility recipient of the EU donation.</w:t>
      </w:r>
    </w:p>
    <w:p w14:paraId="3C5FB7B0" w14:textId="54C12A43" w:rsidR="005A42F4" w:rsidRPr="00C352E3" w:rsidRDefault="005A42F4" w:rsidP="00B57BD6">
      <w:r w:rsidRPr="00C352E3">
        <w:t>Every plaque / information table / billboard must contain at least the following information:</w:t>
      </w:r>
    </w:p>
    <w:p w14:paraId="2F24B42A" w14:textId="1EDD54BD" w:rsidR="005A42F4" w:rsidRPr="00C352E3" w:rsidRDefault="005A42F4" w:rsidP="00B57BD6">
      <w:pPr>
        <w:pStyle w:val="ListParagraph"/>
        <w:numPr>
          <w:ilvl w:val="0"/>
          <w:numId w:val="12"/>
        </w:numPr>
      </w:pPr>
      <w:r w:rsidRPr="00C352E3">
        <w:rPr>
          <w:b/>
          <w:bCs/>
        </w:rPr>
        <w:t>Programme logo</w:t>
      </w:r>
      <w:r w:rsidR="0059154B" w:rsidRPr="00C352E3">
        <w:t xml:space="preserve">, including </w:t>
      </w:r>
      <w:r w:rsidR="0059154B" w:rsidRPr="00C352E3">
        <w:rPr>
          <w:b/>
          <w:bCs/>
        </w:rPr>
        <w:t>project acronym</w:t>
      </w:r>
      <w:r w:rsidRPr="00C352E3">
        <w:rPr>
          <w:b/>
          <w:bCs/>
        </w:rPr>
        <w:t>;</w:t>
      </w:r>
    </w:p>
    <w:p w14:paraId="2E2085E0" w14:textId="2637CE61" w:rsidR="005A42F4" w:rsidRPr="00C352E3" w:rsidRDefault="005A42F4" w:rsidP="00B57BD6">
      <w:pPr>
        <w:pStyle w:val="ListParagraph"/>
        <w:numPr>
          <w:ilvl w:val="0"/>
          <w:numId w:val="12"/>
        </w:numPr>
      </w:pPr>
      <w:r w:rsidRPr="00C352E3">
        <w:rPr>
          <w:b/>
          <w:bCs/>
        </w:rPr>
        <w:t>Project title</w:t>
      </w:r>
      <w:r w:rsidR="001D0EAE" w:rsidRPr="00C352E3">
        <w:t>.</w:t>
      </w:r>
    </w:p>
    <w:p w14:paraId="2961D853" w14:textId="0C5B98DE" w:rsidR="005A42F4" w:rsidRPr="00C352E3" w:rsidRDefault="005A42F4" w:rsidP="00BB57AA">
      <w:r w:rsidRPr="00C352E3">
        <w:t>Plaque / information table / billboard must be large enough for its content to be clearly visible. Recommended minimum size of a plaque / information table / billboard is A2 (420mm x 594mm).</w:t>
      </w:r>
    </w:p>
    <w:p w14:paraId="620A0040" w14:textId="77777777" w:rsidR="00293E8E" w:rsidRPr="00C352E3" w:rsidRDefault="00293E8E" w:rsidP="00BB57AA">
      <w:r w:rsidRPr="00C352E3">
        <w:t>The following wording can be used:</w:t>
      </w:r>
    </w:p>
    <w:p w14:paraId="4D144A39" w14:textId="022CA351" w:rsidR="00F618FE" w:rsidRPr="00C352E3" w:rsidRDefault="00F618FE" w:rsidP="00BB57AA">
      <w:r w:rsidRPr="00C352E3">
        <w:t>In Republic of Serbia:</w:t>
      </w:r>
    </w:p>
    <w:p w14:paraId="34B870CA" w14:textId="568F2537" w:rsidR="007C410C" w:rsidRPr="00C352E3" w:rsidRDefault="007C410C" w:rsidP="004322F4">
      <w:pPr>
        <w:numPr>
          <w:ilvl w:val="0"/>
          <w:numId w:val="4"/>
        </w:numPr>
        <w:ind w:left="709" w:hanging="283"/>
      </w:pPr>
      <w:r w:rsidRPr="00C352E3">
        <w:t>Option 1 - "</w:t>
      </w:r>
      <w:r w:rsidRPr="00C352E3">
        <w:rPr>
          <w:i/>
        </w:rPr>
        <w:t xml:space="preserve">This institution was equipped with support by the European Union - </w:t>
      </w:r>
      <w:proofErr w:type="spellStart"/>
      <w:r w:rsidR="00BD492C" w:rsidRPr="00C352E3">
        <w:rPr>
          <w:i/>
        </w:rPr>
        <w:t>Ову</w:t>
      </w:r>
      <w:proofErr w:type="spellEnd"/>
      <w:r w:rsidR="00BD492C" w:rsidRPr="00C352E3">
        <w:rPr>
          <w:i/>
        </w:rPr>
        <w:t xml:space="preserve"> </w:t>
      </w:r>
      <w:r w:rsidR="00DA3A51" w:rsidRPr="00C352E3">
        <w:rPr>
          <w:i/>
          <w:lang w:val="sr-Cyrl-RS"/>
        </w:rPr>
        <w:t>установу</w:t>
      </w:r>
      <w:r w:rsidR="00BD492C" w:rsidRPr="00C352E3">
        <w:rPr>
          <w:i/>
        </w:rPr>
        <w:t xml:space="preserve"> </w:t>
      </w:r>
      <w:proofErr w:type="spellStart"/>
      <w:r w:rsidR="00BD492C" w:rsidRPr="00C352E3">
        <w:rPr>
          <w:i/>
        </w:rPr>
        <w:t>је</w:t>
      </w:r>
      <w:proofErr w:type="spellEnd"/>
      <w:r w:rsidR="00BD492C" w:rsidRPr="00C352E3">
        <w:rPr>
          <w:i/>
        </w:rPr>
        <w:t xml:space="preserve"> </w:t>
      </w:r>
      <w:proofErr w:type="spellStart"/>
      <w:r w:rsidR="00BD492C" w:rsidRPr="00C352E3">
        <w:rPr>
          <w:i/>
        </w:rPr>
        <w:t>опремила</w:t>
      </w:r>
      <w:proofErr w:type="spellEnd"/>
      <w:r w:rsidR="00BD492C" w:rsidRPr="00C352E3">
        <w:rPr>
          <w:i/>
        </w:rPr>
        <w:t xml:space="preserve"> </w:t>
      </w:r>
      <w:proofErr w:type="spellStart"/>
      <w:r w:rsidR="00BD492C" w:rsidRPr="00C352E3">
        <w:rPr>
          <w:i/>
        </w:rPr>
        <w:t>Европска</w:t>
      </w:r>
      <w:proofErr w:type="spellEnd"/>
      <w:r w:rsidR="00BD492C" w:rsidRPr="00C352E3">
        <w:rPr>
          <w:i/>
        </w:rPr>
        <w:t xml:space="preserve"> </w:t>
      </w:r>
      <w:proofErr w:type="spellStart"/>
      <w:r w:rsidR="00BD492C" w:rsidRPr="00C352E3">
        <w:rPr>
          <w:i/>
        </w:rPr>
        <w:t>унија</w:t>
      </w:r>
      <w:proofErr w:type="spellEnd"/>
      <w:r w:rsidR="00BD492C" w:rsidRPr="00C352E3">
        <w:rPr>
          <w:i/>
        </w:rPr>
        <w:t xml:space="preserve"> </w:t>
      </w:r>
      <w:r w:rsidR="00DA3A51" w:rsidRPr="00C352E3">
        <w:rPr>
          <w:i/>
        </w:rPr>
        <w:t xml:space="preserve">/ </w:t>
      </w:r>
      <w:proofErr w:type="spellStart"/>
      <w:r w:rsidRPr="00C352E3">
        <w:rPr>
          <w:i/>
        </w:rPr>
        <w:t>Ovu</w:t>
      </w:r>
      <w:proofErr w:type="spellEnd"/>
      <w:r w:rsidRPr="00C352E3">
        <w:rPr>
          <w:i/>
        </w:rPr>
        <w:t xml:space="preserve"> </w:t>
      </w:r>
      <w:proofErr w:type="spellStart"/>
      <w:r w:rsidRPr="00C352E3">
        <w:rPr>
          <w:i/>
        </w:rPr>
        <w:t>ustanovu</w:t>
      </w:r>
      <w:proofErr w:type="spellEnd"/>
      <w:r w:rsidRPr="00C352E3">
        <w:rPr>
          <w:i/>
        </w:rPr>
        <w:t xml:space="preserve"> je </w:t>
      </w:r>
      <w:proofErr w:type="spellStart"/>
      <w:r w:rsidRPr="00C352E3">
        <w:rPr>
          <w:i/>
        </w:rPr>
        <w:t>opremila</w:t>
      </w:r>
      <w:proofErr w:type="spellEnd"/>
      <w:r w:rsidRPr="00C352E3">
        <w:rPr>
          <w:i/>
        </w:rPr>
        <w:t xml:space="preserve"> </w:t>
      </w:r>
      <w:proofErr w:type="spellStart"/>
      <w:r w:rsidRPr="00C352E3">
        <w:rPr>
          <w:i/>
        </w:rPr>
        <w:t>Evropska</w:t>
      </w:r>
      <w:proofErr w:type="spellEnd"/>
      <w:r w:rsidRPr="00C352E3">
        <w:rPr>
          <w:i/>
        </w:rPr>
        <w:t xml:space="preserve"> </w:t>
      </w:r>
      <w:proofErr w:type="spellStart"/>
      <w:r w:rsidRPr="00C352E3">
        <w:rPr>
          <w:i/>
        </w:rPr>
        <w:t>unija</w:t>
      </w:r>
      <w:proofErr w:type="spellEnd"/>
      <w:r w:rsidRPr="00C352E3">
        <w:t>"</w:t>
      </w:r>
    </w:p>
    <w:p w14:paraId="22CBD18C" w14:textId="3466CDD1" w:rsidR="007C410C" w:rsidRPr="00C352E3" w:rsidRDefault="007C410C" w:rsidP="004322F4">
      <w:pPr>
        <w:numPr>
          <w:ilvl w:val="0"/>
          <w:numId w:val="4"/>
        </w:numPr>
        <w:ind w:left="709" w:hanging="283"/>
      </w:pPr>
      <w:r w:rsidRPr="00C352E3">
        <w:t>Option 2 - "</w:t>
      </w:r>
      <w:r w:rsidRPr="00C352E3">
        <w:rPr>
          <w:i/>
        </w:rPr>
        <w:t>This laboratory was equipped through a donation of the European Union -</w:t>
      </w:r>
      <w:r w:rsidR="00B36CDB" w:rsidRPr="00C352E3">
        <w:rPr>
          <w:i/>
          <w:lang w:val="sr-Cyrl-RS"/>
        </w:rPr>
        <w:t xml:space="preserve"> Ова лабораторија је опремљена уз помоћ донације Европске уније /</w:t>
      </w:r>
      <w:r w:rsidRPr="00C352E3">
        <w:rPr>
          <w:i/>
        </w:rPr>
        <w:t xml:space="preserve"> Ova </w:t>
      </w:r>
      <w:proofErr w:type="spellStart"/>
      <w:r w:rsidRPr="00C352E3">
        <w:rPr>
          <w:i/>
        </w:rPr>
        <w:t>laboratorija</w:t>
      </w:r>
      <w:proofErr w:type="spellEnd"/>
      <w:r w:rsidRPr="00C352E3">
        <w:rPr>
          <w:i/>
        </w:rPr>
        <w:t xml:space="preserve"> je </w:t>
      </w:r>
      <w:proofErr w:type="spellStart"/>
      <w:r w:rsidRPr="00C352E3">
        <w:rPr>
          <w:i/>
        </w:rPr>
        <w:t>opremljena</w:t>
      </w:r>
      <w:proofErr w:type="spellEnd"/>
      <w:r w:rsidRPr="00C352E3">
        <w:rPr>
          <w:i/>
        </w:rPr>
        <w:t xml:space="preserve"> </w:t>
      </w:r>
      <w:proofErr w:type="spellStart"/>
      <w:r w:rsidRPr="00C352E3">
        <w:rPr>
          <w:i/>
        </w:rPr>
        <w:t>uz</w:t>
      </w:r>
      <w:proofErr w:type="spellEnd"/>
      <w:r w:rsidRPr="00C352E3">
        <w:rPr>
          <w:i/>
        </w:rPr>
        <w:t xml:space="preserve"> </w:t>
      </w:r>
      <w:proofErr w:type="spellStart"/>
      <w:r w:rsidRPr="00C352E3">
        <w:rPr>
          <w:i/>
        </w:rPr>
        <w:t>pomoć</w:t>
      </w:r>
      <w:proofErr w:type="spellEnd"/>
      <w:r w:rsidRPr="00C352E3">
        <w:rPr>
          <w:i/>
        </w:rPr>
        <w:t xml:space="preserve"> </w:t>
      </w:r>
      <w:proofErr w:type="spellStart"/>
      <w:r w:rsidRPr="00C352E3">
        <w:rPr>
          <w:i/>
        </w:rPr>
        <w:t>donacije</w:t>
      </w:r>
      <w:proofErr w:type="spellEnd"/>
      <w:r w:rsidRPr="00C352E3">
        <w:rPr>
          <w:i/>
        </w:rPr>
        <w:t xml:space="preserve"> </w:t>
      </w:r>
      <w:proofErr w:type="spellStart"/>
      <w:r w:rsidRPr="00C352E3">
        <w:rPr>
          <w:i/>
        </w:rPr>
        <w:t>Evropske</w:t>
      </w:r>
      <w:proofErr w:type="spellEnd"/>
      <w:r w:rsidRPr="00C352E3">
        <w:rPr>
          <w:i/>
        </w:rPr>
        <w:t xml:space="preserve"> </w:t>
      </w:r>
      <w:proofErr w:type="spellStart"/>
      <w:r w:rsidRPr="00C352E3">
        <w:rPr>
          <w:i/>
        </w:rPr>
        <w:t>unije</w:t>
      </w:r>
      <w:proofErr w:type="spellEnd"/>
      <w:r w:rsidRPr="00C352E3">
        <w:t>"</w:t>
      </w:r>
    </w:p>
    <w:p w14:paraId="676ADEF7" w14:textId="078DFE33" w:rsidR="00F618FE" w:rsidRPr="00C352E3" w:rsidRDefault="007C410C" w:rsidP="004322F4">
      <w:pPr>
        <w:numPr>
          <w:ilvl w:val="0"/>
          <w:numId w:val="4"/>
        </w:numPr>
        <w:ind w:left="709" w:hanging="283"/>
      </w:pPr>
      <w:r w:rsidRPr="00C352E3">
        <w:t>Option 3 - “</w:t>
      </w:r>
      <w:r w:rsidRPr="00C352E3">
        <w:rPr>
          <w:i/>
        </w:rPr>
        <w:t xml:space="preserve">This equipment was donated by the European union - </w:t>
      </w:r>
      <w:proofErr w:type="spellStart"/>
      <w:r w:rsidR="00F21BE8" w:rsidRPr="00C352E3">
        <w:rPr>
          <w:i/>
        </w:rPr>
        <w:t>Ову</w:t>
      </w:r>
      <w:proofErr w:type="spellEnd"/>
      <w:r w:rsidR="00F21BE8" w:rsidRPr="00C352E3">
        <w:rPr>
          <w:i/>
        </w:rPr>
        <w:t xml:space="preserve"> </w:t>
      </w:r>
      <w:proofErr w:type="spellStart"/>
      <w:r w:rsidR="00F21BE8" w:rsidRPr="00C352E3">
        <w:rPr>
          <w:i/>
        </w:rPr>
        <w:t>опрему</w:t>
      </w:r>
      <w:proofErr w:type="spellEnd"/>
      <w:r w:rsidR="00F21BE8" w:rsidRPr="00C352E3">
        <w:rPr>
          <w:i/>
        </w:rPr>
        <w:t xml:space="preserve"> </w:t>
      </w:r>
      <w:proofErr w:type="spellStart"/>
      <w:r w:rsidR="00F21BE8" w:rsidRPr="00C352E3">
        <w:rPr>
          <w:i/>
        </w:rPr>
        <w:t>је</w:t>
      </w:r>
      <w:proofErr w:type="spellEnd"/>
      <w:r w:rsidR="00F21BE8" w:rsidRPr="00C352E3">
        <w:rPr>
          <w:i/>
        </w:rPr>
        <w:t xml:space="preserve"> </w:t>
      </w:r>
      <w:proofErr w:type="spellStart"/>
      <w:r w:rsidR="00F21BE8" w:rsidRPr="00C352E3">
        <w:rPr>
          <w:i/>
        </w:rPr>
        <w:t>донирала</w:t>
      </w:r>
      <w:proofErr w:type="spellEnd"/>
      <w:r w:rsidR="00F21BE8" w:rsidRPr="00C352E3">
        <w:rPr>
          <w:i/>
        </w:rPr>
        <w:t xml:space="preserve"> </w:t>
      </w:r>
      <w:proofErr w:type="spellStart"/>
      <w:r w:rsidR="00F21BE8" w:rsidRPr="00C352E3">
        <w:rPr>
          <w:i/>
        </w:rPr>
        <w:t>Европска</w:t>
      </w:r>
      <w:proofErr w:type="spellEnd"/>
      <w:r w:rsidR="00F21BE8" w:rsidRPr="00C352E3">
        <w:rPr>
          <w:i/>
        </w:rPr>
        <w:t xml:space="preserve"> </w:t>
      </w:r>
      <w:proofErr w:type="spellStart"/>
      <w:r w:rsidR="00F21BE8" w:rsidRPr="00C352E3">
        <w:rPr>
          <w:i/>
        </w:rPr>
        <w:t>унија</w:t>
      </w:r>
      <w:proofErr w:type="spellEnd"/>
      <w:r w:rsidR="00F21BE8" w:rsidRPr="00C352E3">
        <w:rPr>
          <w:i/>
          <w:lang w:val="sr-Cyrl-RS"/>
        </w:rPr>
        <w:t xml:space="preserve"> / </w:t>
      </w:r>
      <w:proofErr w:type="spellStart"/>
      <w:r w:rsidRPr="00C352E3">
        <w:rPr>
          <w:i/>
        </w:rPr>
        <w:t>Ovu</w:t>
      </w:r>
      <w:proofErr w:type="spellEnd"/>
      <w:r w:rsidRPr="00C352E3">
        <w:rPr>
          <w:i/>
        </w:rPr>
        <w:t xml:space="preserve"> </w:t>
      </w:r>
      <w:proofErr w:type="spellStart"/>
      <w:r w:rsidRPr="00C352E3">
        <w:rPr>
          <w:i/>
        </w:rPr>
        <w:t>opremu</w:t>
      </w:r>
      <w:proofErr w:type="spellEnd"/>
      <w:r w:rsidRPr="00C352E3">
        <w:rPr>
          <w:i/>
        </w:rPr>
        <w:t xml:space="preserve"> je </w:t>
      </w:r>
      <w:proofErr w:type="spellStart"/>
      <w:r w:rsidRPr="00C352E3">
        <w:rPr>
          <w:i/>
        </w:rPr>
        <w:t>donirala</w:t>
      </w:r>
      <w:proofErr w:type="spellEnd"/>
      <w:r w:rsidRPr="00C352E3">
        <w:rPr>
          <w:i/>
        </w:rPr>
        <w:t xml:space="preserve"> </w:t>
      </w:r>
      <w:proofErr w:type="spellStart"/>
      <w:r w:rsidRPr="00C352E3">
        <w:rPr>
          <w:i/>
        </w:rPr>
        <w:t>Evropska</w:t>
      </w:r>
      <w:proofErr w:type="spellEnd"/>
      <w:r w:rsidRPr="00C352E3">
        <w:rPr>
          <w:i/>
        </w:rPr>
        <w:t xml:space="preserve"> </w:t>
      </w:r>
      <w:proofErr w:type="spellStart"/>
      <w:r w:rsidRPr="00C352E3">
        <w:rPr>
          <w:i/>
        </w:rPr>
        <w:t>unija</w:t>
      </w:r>
      <w:proofErr w:type="spellEnd"/>
      <w:r w:rsidRPr="00C352E3">
        <w:t>"</w:t>
      </w:r>
    </w:p>
    <w:p w14:paraId="0032AB60" w14:textId="75150B49" w:rsidR="007C410C" w:rsidRPr="00C352E3" w:rsidRDefault="00F618FE" w:rsidP="00F618FE">
      <w:r w:rsidRPr="00C352E3">
        <w:t>In North Macedonia:</w:t>
      </w:r>
    </w:p>
    <w:p w14:paraId="482DF708" w14:textId="51370C61" w:rsidR="00D642E6" w:rsidRPr="00C352E3" w:rsidRDefault="00D642E6" w:rsidP="00D642E6">
      <w:pPr>
        <w:numPr>
          <w:ilvl w:val="0"/>
          <w:numId w:val="4"/>
        </w:numPr>
        <w:ind w:left="709" w:hanging="283"/>
      </w:pPr>
      <w:r w:rsidRPr="00C352E3">
        <w:t>Option 1 - "</w:t>
      </w:r>
      <w:r w:rsidRPr="00C352E3">
        <w:rPr>
          <w:i/>
        </w:rPr>
        <w:t xml:space="preserve">This institution was equipped with support by the European Union - </w:t>
      </w:r>
      <w:proofErr w:type="spellStart"/>
      <w:r w:rsidR="003D76CD" w:rsidRPr="00C352E3">
        <w:rPr>
          <w:i/>
        </w:rPr>
        <w:t>Оваа</w:t>
      </w:r>
      <w:proofErr w:type="spellEnd"/>
      <w:r w:rsidR="003D76CD" w:rsidRPr="00C352E3">
        <w:rPr>
          <w:i/>
        </w:rPr>
        <w:t xml:space="preserve"> </w:t>
      </w:r>
      <w:proofErr w:type="spellStart"/>
      <w:r w:rsidR="003D76CD" w:rsidRPr="00C352E3">
        <w:rPr>
          <w:i/>
        </w:rPr>
        <w:t>институција</w:t>
      </w:r>
      <w:proofErr w:type="spellEnd"/>
      <w:r w:rsidR="003D76CD" w:rsidRPr="00C352E3">
        <w:rPr>
          <w:i/>
        </w:rPr>
        <w:t xml:space="preserve"> </w:t>
      </w:r>
      <w:proofErr w:type="spellStart"/>
      <w:r w:rsidR="003D76CD" w:rsidRPr="00C352E3">
        <w:rPr>
          <w:i/>
        </w:rPr>
        <w:t>беше</w:t>
      </w:r>
      <w:proofErr w:type="spellEnd"/>
      <w:r w:rsidR="003D76CD" w:rsidRPr="00C352E3">
        <w:rPr>
          <w:i/>
        </w:rPr>
        <w:t xml:space="preserve"> </w:t>
      </w:r>
      <w:proofErr w:type="spellStart"/>
      <w:r w:rsidR="003D76CD" w:rsidRPr="00C352E3">
        <w:rPr>
          <w:i/>
        </w:rPr>
        <w:t>опремена</w:t>
      </w:r>
      <w:proofErr w:type="spellEnd"/>
      <w:r w:rsidR="003D76CD" w:rsidRPr="00C352E3">
        <w:rPr>
          <w:i/>
        </w:rPr>
        <w:t xml:space="preserve"> </w:t>
      </w:r>
      <w:proofErr w:type="spellStart"/>
      <w:r w:rsidR="003D76CD" w:rsidRPr="00C352E3">
        <w:rPr>
          <w:i/>
        </w:rPr>
        <w:t>со</w:t>
      </w:r>
      <w:proofErr w:type="spellEnd"/>
      <w:r w:rsidR="003D76CD" w:rsidRPr="00C352E3">
        <w:rPr>
          <w:i/>
        </w:rPr>
        <w:t xml:space="preserve"> </w:t>
      </w:r>
      <w:proofErr w:type="spellStart"/>
      <w:r w:rsidR="003D76CD" w:rsidRPr="00C352E3">
        <w:rPr>
          <w:i/>
        </w:rPr>
        <w:t>поддршка</w:t>
      </w:r>
      <w:proofErr w:type="spellEnd"/>
      <w:r w:rsidR="003D76CD" w:rsidRPr="00C352E3">
        <w:rPr>
          <w:i/>
        </w:rPr>
        <w:t xml:space="preserve"> </w:t>
      </w:r>
      <w:proofErr w:type="spellStart"/>
      <w:r w:rsidR="003D76CD" w:rsidRPr="00C352E3">
        <w:rPr>
          <w:i/>
        </w:rPr>
        <w:t>од</w:t>
      </w:r>
      <w:proofErr w:type="spellEnd"/>
      <w:r w:rsidR="003D76CD" w:rsidRPr="00C352E3">
        <w:rPr>
          <w:i/>
        </w:rPr>
        <w:t xml:space="preserve"> </w:t>
      </w:r>
      <w:proofErr w:type="spellStart"/>
      <w:r w:rsidR="003D76CD" w:rsidRPr="00C352E3">
        <w:rPr>
          <w:i/>
        </w:rPr>
        <w:t>Европската</w:t>
      </w:r>
      <w:proofErr w:type="spellEnd"/>
      <w:r w:rsidR="003D76CD" w:rsidRPr="00C352E3">
        <w:rPr>
          <w:i/>
        </w:rPr>
        <w:t xml:space="preserve"> </w:t>
      </w:r>
      <w:proofErr w:type="spellStart"/>
      <w:r w:rsidR="003D76CD" w:rsidRPr="00C352E3">
        <w:rPr>
          <w:i/>
        </w:rPr>
        <w:t>Унија</w:t>
      </w:r>
      <w:proofErr w:type="spellEnd"/>
      <w:r w:rsidRPr="00C352E3">
        <w:t>"</w:t>
      </w:r>
    </w:p>
    <w:p w14:paraId="266ABDA2" w14:textId="090117B1" w:rsidR="00D642E6" w:rsidRPr="00C352E3" w:rsidRDefault="00D642E6" w:rsidP="00D642E6">
      <w:pPr>
        <w:numPr>
          <w:ilvl w:val="0"/>
          <w:numId w:val="4"/>
        </w:numPr>
        <w:ind w:left="709" w:hanging="283"/>
      </w:pPr>
      <w:r w:rsidRPr="00C352E3">
        <w:t>Option 2 - "</w:t>
      </w:r>
      <w:r w:rsidRPr="00C352E3">
        <w:rPr>
          <w:i/>
        </w:rPr>
        <w:t xml:space="preserve">This laboratory was equipped through a donation of the European Union - </w:t>
      </w:r>
      <w:proofErr w:type="spellStart"/>
      <w:r w:rsidR="00DF4A89" w:rsidRPr="00C352E3">
        <w:rPr>
          <w:i/>
        </w:rPr>
        <w:t>Оваа</w:t>
      </w:r>
      <w:proofErr w:type="spellEnd"/>
      <w:r w:rsidR="00DF4A89" w:rsidRPr="00C352E3">
        <w:rPr>
          <w:i/>
        </w:rPr>
        <w:t xml:space="preserve"> </w:t>
      </w:r>
      <w:proofErr w:type="spellStart"/>
      <w:r w:rsidR="00DF4A89" w:rsidRPr="00C352E3">
        <w:rPr>
          <w:i/>
        </w:rPr>
        <w:t>лабораторија</w:t>
      </w:r>
      <w:proofErr w:type="spellEnd"/>
      <w:r w:rsidR="00DF4A89" w:rsidRPr="00C352E3">
        <w:rPr>
          <w:i/>
        </w:rPr>
        <w:t xml:space="preserve"> </w:t>
      </w:r>
      <w:proofErr w:type="spellStart"/>
      <w:r w:rsidR="00DF4A89" w:rsidRPr="00C352E3">
        <w:rPr>
          <w:i/>
        </w:rPr>
        <w:t>беше</w:t>
      </w:r>
      <w:proofErr w:type="spellEnd"/>
      <w:r w:rsidR="00DF4A89" w:rsidRPr="00C352E3">
        <w:rPr>
          <w:i/>
        </w:rPr>
        <w:t xml:space="preserve"> </w:t>
      </w:r>
      <w:proofErr w:type="spellStart"/>
      <w:r w:rsidR="00DF4A89" w:rsidRPr="00C352E3">
        <w:rPr>
          <w:i/>
        </w:rPr>
        <w:t>опремена</w:t>
      </w:r>
      <w:proofErr w:type="spellEnd"/>
      <w:r w:rsidR="00DF4A89" w:rsidRPr="00C352E3">
        <w:rPr>
          <w:i/>
        </w:rPr>
        <w:t xml:space="preserve"> </w:t>
      </w:r>
      <w:proofErr w:type="spellStart"/>
      <w:r w:rsidR="00DF4A89" w:rsidRPr="00C352E3">
        <w:rPr>
          <w:i/>
        </w:rPr>
        <w:t>преку</w:t>
      </w:r>
      <w:proofErr w:type="spellEnd"/>
      <w:r w:rsidR="00DF4A89" w:rsidRPr="00C352E3">
        <w:rPr>
          <w:i/>
        </w:rPr>
        <w:t xml:space="preserve"> </w:t>
      </w:r>
      <w:proofErr w:type="spellStart"/>
      <w:r w:rsidR="00DF4A89" w:rsidRPr="00C352E3">
        <w:rPr>
          <w:i/>
        </w:rPr>
        <w:t>донација</w:t>
      </w:r>
      <w:proofErr w:type="spellEnd"/>
      <w:r w:rsidR="00DF4A89" w:rsidRPr="00C352E3">
        <w:rPr>
          <w:i/>
        </w:rPr>
        <w:t xml:space="preserve"> </w:t>
      </w:r>
      <w:proofErr w:type="spellStart"/>
      <w:r w:rsidR="00DF4A89" w:rsidRPr="00C352E3">
        <w:rPr>
          <w:i/>
        </w:rPr>
        <w:t>од</w:t>
      </w:r>
      <w:proofErr w:type="spellEnd"/>
      <w:r w:rsidR="00DF4A89" w:rsidRPr="00C352E3">
        <w:rPr>
          <w:i/>
        </w:rPr>
        <w:t xml:space="preserve"> </w:t>
      </w:r>
      <w:proofErr w:type="spellStart"/>
      <w:r w:rsidR="00DF4A89" w:rsidRPr="00C352E3">
        <w:rPr>
          <w:i/>
        </w:rPr>
        <w:t>Европската</w:t>
      </w:r>
      <w:proofErr w:type="spellEnd"/>
      <w:r w:rsidR="00DF4A89" w:rsidRPr="00C352E3">
        <w:rPr>
          <w:i/>
        </w:rPr>
        <w:t xml:space="preserve"> </w:t>
      </w:r>
      <w:proofErr w:type="spellStart"/>
      <w:r w:rsidR="00DF4A89" w:rsidRPr="00C352E3">
        <w:rPr>
          <w:i/>
        </w:rPr>
        <w:t>Унија</w:t>
      </w:r>
      <w:proofErr w:type="spellEnd"/>
      <w:r w:rsidRPr="00C352E3">
        <w:t>"</w:t>
      </w:r>
    </w:p>
    <w:p w14:paraId="7B71AA14" w14:textId="7B434B37" w:rsidR="00D642E6" w:rsidRPr="00C352E3" w:rsidRDefault="00D642E6" w:rsidP="00F618FE">
      <w:pPr>
        <w:numPr>
          <w:ilvl w:val="0"/>
          <w:numId w:val="4"/>
        </w:numPr>
        <w:ind w:left="709" w:hanging="283"/>
      </w:pPr>
      <w:r w:rsidRPr="00C352E3">
        <w:t>Option 3 - “</w:t>
      </w:r>
      <w:r w:rsidRPr="00C352E3">
        <w:rPr>
          <w:i/>
        </w:rPr>
        <w:t xml:space="preserve">This equipment was donated by the European union - </w:t>
      </w:r>
      <w:proofErr w:type="spellStart"/>
      <w:r w:rsidR="00DF4A89" w:rsidRPr="00C352E3">
        <w:rPr>
          <w:i/>
        </w:rPr>
        <w:t>Оваа</w:t>
      </w:r>
      <w:proofErr w:type="spellEnd"/>
      <w:r w:rsidR="00DF4A89" w:rsidRPr="00C352E3">
        <w:rPr>
          <w:i/>
        </w:rPr>
        <w:t xml:space="preserve"> </w:t>
      </w:r>
      <w:proofErr w:type="spellStart"/>
      <w:r w:rsidR="00DF4A89" w:rsidRPr="00C352E3">
        <w:rPr>
          <w:i/>
        </w:rPr>
        <w:t>опрема</w:t>
      </w:r>
      <w:proofErr w:type="spellEnd"/>
      <w:r w:rsidR="00DF4A89" w:rsidRPr="00C352E3">
        <w:rPr>
          <w:i/>
        </w:rPr>
        <w:t xml:space="preserve"> е </w:t>
      </w:r>
      <w:proofErr w:type="spellStart"/>
      <w:r w:rsidR="00DF4A89" w:rsidRPr="00C352E3">
        <w:rPr>
          <w:i/>
        </w:rPr>
        <w:t>донирана</w:t>
      </w:r>
      <w:proofErr w:type="spellEnd"/>
      <w:r w:rsidR="00DF4A89" w:rsidRPr="00C352E3">
        <w:rPr>
          <w:i/>
        </w:rPr>
        <w:t xml:space="preserve"> </w:t>
      </w:r>
      <w:proofErr w:type="spellStart"/>
      <w:r w:rsidR="00DF4A89" w:rsidRPr="00C352E3">
        <w:rPr>
          <w:i/>
        </w:rPr>
        <w:t>од</w:t>
      </w:r>
      <w:proofErr w:type="spellEnd"/>
      <w:r w:rsidR="00DF4A89" w:rsidRPr="00C352E3">
        <w:rPr>
          <w:i/>
        </w:rPr>
        <w:t xml:space="preserve"> </w:t>
      </w:r>
      <w:proofErr w:type="spellStart"/>
      <w:r w:rsidR="00DF4A89" w:rsidRPr="00C352E3">
        <w:rPr>
          <w:i/>
        </w:rPr>
        <w:t>Европската</w:t>
      </w:r>
      <w:proofErr w:type="spellEnd"/>
      <w:r w:rsidR="00DF4A89" w:rsidRPr="00C352E3">
        <w:rPr>
          <w:i/>
        </w:rPr>
        <w:t xml:space="preserve"> </w:t>
      </w:r>
      <w:proofErr w:type="spellStart"/>
      <w:r w:rsidR="00DF4A89" w:rsidRPr="00C352E3">
        <w:rPr>
          <w:i/>
        </w:rPr>
        <w:t>Унија</w:t>
      </w:r>
      <w:proofErr w:type="spellEnd"/>
      <w:r w:rsidRPr="00C352E3">
        <w:t>"</w:t>
      </w:r>
    </w:p>
    <w:p w14:paraId="32E5283D" w14:textId="4E142F35" w:rsidR="00293E8E" w:rsidRPr="00C352E3" w:rsidRDefault="00293E8E" w:rsidP="00BB57AA">
      <w:pPr>
        <w:rPr>
          <w:lang w:val="en-US"/>
        </w:rPr>
      </w:pPr>
      <w:r w:rsidRPr="00C352E3">
        <w:t xml:space="preserve">If any supplies or equipment are co-financed by the Grant </w:t>
      </w:r>
      <w:r w:rsidR="00AD6F83" w:rsidRPr="00C352E3">
        <w:t>b</w:t>
      </w:r>
      <w:r w:rsidRPr="00C352E3">
        <w:t>eneficiary, the partner countr</w:t>
      </w:r>
      <w:r w:rsidR="00E9565F" w:rsidRPr="00C352E3">
        <w:t>y</w:t>
      </w:r>
      <w:r w:rsidRPr="00C352E3">
        <w:t xml:space="preserve"> flags</w:t>
      </w:r>
      <w:r w:rsidR="008D2FB4" w:rsidRPr="00C352E3">
        <w:t>,</w:t>
      </w:r>
      <w:r w:rsidR="00E9565F" w:rsidRPr="00C352E3">
        <w:t xml:space="preserve"> </w:t>
      </w:r>
      <w:r w:rsidR="008D2FB4" w:rsidRPr="00C352E3">
        <w:t>if possible,</w:t>
      </w:r>
      <w:r w:rsidR="00E9565F" w:rsidRPr="00C352E3">
        <w:t xml:space="preserve"> </w:t>
      </w:r>
      <w:r w:rsidR="008D2FB4" w:rsidRPr="00C352E3">
        <w:t xml:space="preserve">to </w:t>
      </w:r>
      <w:r w:rsidR="00E9565F" w:rsidRPr="00C352E3">
        <w:t>be placed beside the EU logo</w:t>
      </w:r>
      <w:r w:rsidRPr="00C352E3">
        <w:t xml:space="preserve">. </w:t>
      </w:r>
      <w:r w:rsidR="00E9565F" w:rsidRPr="00C352E3">
        <w:t xml:space="preserve">In such cases, the plaque must also display the wording: </w:t>
      </w:r>
      <w:r w:rsidRPr="00C352E3">
        <w:t>"</w:t>
      </w:r>
      <w:r w:rsidRPr="00C352E3">
        <w:rPr>
          <w:i/>
        </w:rPr>
        <w:t>This equipment is co</w:t>
      </w:r>
      <w:r w:rsidR="000C4CC1" w:rsidRPr="00C352E3">
        <w:rPr>
          <w:i/>
        </w:rPr>
        <w:t>-financed by the European Union</w:t>
      </w:r>
      <w:r w:rsidRPr="00C352E3">
        <w:t>"</w:t>
      </w:r>
      <w:r w:rsidR="000C4CC1" w:rsidRPr="00C352E3">
        <w:t>.</w:t>
      </w:r>
      <w:r w:rsidRPr="00C352E3">
        <w:t xml:space="preserve"> Th</w:t>
      </w:r>
      <w:r w:rsidR="00E9565F" w:rsidRPr="00C352E3">
        <w:t xml:space="preserve">e information </w:t>
      </w:r>
      <w:r w:rsidRPr="00C352E3">
        <w:t>should be provided in the operational language of the EU programme</w:t>
      </w:r>
      <w:r w:rsidR="00E9565F" w:rsidRPr="00C352E3">
        <w:t xml:space="preserve">, </w:t>
      </w:r>
      <w:r w:rsidR="00D3013D" w:rsidRPr="00C352E3">
        <w:t>however,</w:t>
      </w:r>
      <w:r w:rsidR="00E9565F" w:rsidRPr="00C352E3">
        <w:t xml:space="preserve"> to bring the co-financing message closer to local audiences, the information may also be presented in </w:t>
      </w:r>
      <w:r w:rsidRPr="00C352E3">
        <w:t>local language.</w:t>
      </w:r>
    </w:p>
    <w:p w14:paraId="21FD26BA" w14:textId="1E7127AD" w:rsidR="0042488C" w:rsidRPr="00C352E3" w:rsidRDefault="0042488C" w:rsidP="0042488C">
      <w:r w:rsidRPr="00C352E3">
        <w:t>If the Grant Beneficiary</w:t>
      </w:r>
      <w:r w:rsidRPr="00C352E3">
        <w:rPr>
          <w:b/>
          <w:bCs/>
        </w:rPr>
        <w:t xml:space="preserve"> has procured works</w:t>
      </w:r>
      <w:r w:rsidR="00EA44A9" w:rsidRPr="00C352E3">
        <w:rPr>
          <w:b/>
          <w:bCs/>
        </w:rPr>
        <w:t xml:space="preserve"> through the project</w:t>
      </w:r>
      <w:r w:rsidRPr="00C352E3">
        <w:t xml:space="preserve">, </w:t>
      </w:r>
      <w:r w:rsidR="00EA44A9" w:rsidRPr="00C352E3">
        <w:t>it</w:t>
      </w:r>
      <w:r w:rsidRPr="00C352E3">
        <w:t xml:space="preserve"> must place a temporary information board at the project site in accordance with the national legislation on signage for construction works. </w:t>
      </w:r>
    </w:p>
    <w:p w14:paraId="72B947B7" w14:textId="59C53161" w:rsidR="0042488C" w:rsidRPr="00C352E3" w:rsidRDefault="0042488C" w:rsidP="0042488C">
      <w:r w:rsidRPr="00C352E3">
        <w:t>After the completion of works, a permanent plaque or information table must be installed in line with the Programme’s visibility requirements. The permanent plaque must include all mandatory elements (Programme logo, including project acronym and Project title), be displayed in a clearly visible location, and remain in place throughout the project’s sustainability period.</w:t>
      </w:r>
    </w:p>
    <w:p w14:paraId="5880AA0B" w14:textId="5AE24677" w:rsidR="00293E8E" w:rsidRPr="00C352E3" w:rsidRDefault="002C320A" w:rsidP="00D3013D">
      <w:pPr>
        <w:pStyle w:val="Heading3"/>
        <w:ind w:firstLine="720"/>
        <w:rPr>
          <w:lang w:val="en-GB"/>
        </w:rPr>
      </w:pPr>
      <w:r w:rsidRPr="00C352E3">
        <w:br w:type="page"/>
      </w:r>
      <w:bookmarkStart w:id="15" w:name="_Toc215006284"/>
      <w:r w:rsidR="008F04A2" w:rsidRPr="00C352E3">
        <w:rPr>
          <w:lang w:val="en-GB"/>
        </w:rPr>
        <w:lastRenderedPageBreak/>
        <w:t>4.1</w:t>
      </w:r>
      <w:r w:rsidR="005A52E2" w:rsidRPr="00C352E3">
        <w:rPr>
          <w:lang w:val="en-GB"/>
        </w:rPr>
        <w:t>2</w:t>
      </w:r>
      <w:r w:rsidR="008F04A2" w:rsidRPr="00C352E3">
        <w:rPr>
          <w:lang w:val="en-GB"/>
        </w:rPr>
        <w:t xml:space="preserve"> </w:t>
      </w:r>
      <w:r w:rsidR="0059154B" w:rsidRPr="00C352E3">
        <w:rPr>
          <w:lang w:val="en-GB"/>
        </w:rPr>
        <w:t>Posters</w:t>
      </w:r>
      <w:bookmarkEnd w:id="15"/>
    </w:p>
    <w:p w14:paraId="7B9CAE61" w14:textId="2AC5A3F4" w:rsidR="002C128D" w:rsidRPr="00C352E3" w:rsidRDefault="002C128D" w:rsidP="00C2379C">
      <w:pPr>
        <w:spacing w:before="100" w:beforeAutospacing="1" w:after="100" w:afterAutospacing="1" w:line="240" w:lineRule="auto"/>
        <w:rPr>
          <w:lang w:bidi="ar-SA"/>
        </w:rPr>
      </w:pPr>
      <w:r w:rsidRPr="00C352E3">
        <w:rPr>
          <w:lang w:bidi="ar-SA"/>
        </w:rPr>
        <w:t xml:space="preserve">To ensure harmonised visibility across all projects, the Grant beneficiaries shall display a standard </w:t>
      </w:r>
      <w:r w:rsidRPr="00C352E3">
        <w:rPr>
          <w:b/>
          <w:bCs/>
          <w:lang w:bidi="ar-SA"/>
        </w:rPr>
        <w:t>A3 project poster</w:t>
      </w:r>
      <w:r w:rsidRPr="00C352E3">
        <w:rPr>
          <w:lang w:bidi="ar-SA"/>
        </w:rPr>
        <w:t>, at the entrance of the Grant beneficiary’s institution. The template of the A3 poster shall be provided by the Programme.</w:t>
      </w:r>
    </w:p>
    <w:p w14:paraId="44DAB5C6" w14:textId="1D8A99D2" w:rsidR="002C128D" w:rsidRPr="00C352E3" w:rsidRDefault="002C128D" w:rsidP="00C2379C">
      <w:pPr>
        <w:spacing w:before="100" w:beforeAutospacing="1" w:after="100" w:afterAutospacing="1" w:line="240" w:lineRule="auto"/>
        <w:rPr>
          <w:lang w:bidi="ar-SA"/>
        </w:rPr>
      </w:pPr>
      <w:r w:rsidRPr="00C352E3">
        <w:rPr>
          <w:lang w:bidi="ar-SA"/>
        </w:rPr>
        <w:t>The poster should contain the following minimum visibility elements:</w:t>
      </w:r>
    </w:p>
    <w:p w14:paraId="157C5469" w14:textId="21891AD2" w:rsidR="002C128D" w:rsidRPr="00C352E3" w:rsidRDefault="002C128D" w:rsidP="00C2379C">
      <w:pPr>
        <w:numPr>
          <w:ilvl w:val="0"/>
          <w:numId w:val="15"/>
        </w:numPr>
        <w:spacing w:before="100" w:beforeAutospacing="1" w:after="100" w:afterAutospacing="1" w:line="240" w:lineRule="auto"/>
        <w:rPr>
          <w:lang w:bidi="ar-SA"/>
        </w:rPr>
      </w:pPr>
      <w:r w:rsidRPr="00C352E3">
        <w:rPr>
          <w:b/>
          <w:bCs/>
          <w:lang w:bidi="ar-SA"/>
        </w:rPr>
        <w:t>Programme logo</w:t>
      </w:r>
      <w:r w:rsidRPr="00C352E3">
        <w:rPr>
          <w:lang w:bidi="ar-SA"/>
        </w:rPr>
        <w:t xml:space="preserve">, incorporating the </w:t>
      </w:r>
      <w:r w:rsidRPr="00C352E3">
        <w:rPr>
          <w:b/>
          <w:bCs/>
          <w:lang w:bidi="ar-SA"/>
        </w:rPr>
        <w:t>project acronym;</w:t>
      </w:r>
    </w:p>
    <w:p w14:paraId="5DBEEDB3" w14:textId="483FA70B" w:rsidR="002C128D" w:rsidRPr="00C352E3" w:rsidRDefault="002C128D" w:rsidP="00C2379C">
      <w:pPr>
        <w:numPr>
          <w:ilvl w:val="0"/>
          <w:numId w:val="15"/>
        </w:numPr>
        <w:spacing w:before="100" w:beforeAutospacing="1" w:after="100" w:afterAutospacing="1" w:line="240" w:lineRule="auto"/>
        <w:rPr>
          <w:b/>
          <w:bCs/>
          <w:lang w:bidi="ar-SA"/>
        </w:rPr>
      </w:pPr>
      <w:r w:rsidRPr="00C352E3">
        <w:rPr>
          <w:b/>
          <w:bCs/>
          <w:lang w:bidi="ar-SA"/>
        </w:rPr>
        <w:t>Full project title;</w:t>
      </w:r>
    </w:p>
    <w:p w14:paraId="00B1D6A8" w14:textId="77777777" w:rsidR="002C128D" w:rsidRPr="00C352E3" w:rsidRDefault="002C128D" w:rsidP="00C2379C">
      <w:pPr>
        <w:numPr>
          <w:ilvl w:val="0"/>
          <w:numId w:val="15"/>
        </w:numPr>
        <w:spacing w:before="100" w:beforeAutospacing="1" w:after="100" w:afterAutospacing="1" w:line="240" w:lineRule="auto"/>
        <w:rPr>
          <w:lang w:bidi="ar-SA"/>
        </w:rPr>
      </w:pPr>
      <w:r w:rsidRPr="00C352E3">
        <w:rPr>
          <w:b/>
          <w:bCs/>
          <w:lang w:bidi="ar-SA"/>
        </w:rPr>
        <w:t>Basic project information</w:t>
      </w:r>
      <w:r w:rsidRPr="00C352E3">
        <w:rPr>
          <w:lang w:bidi="ar-SA"/>
        </w:rPr>
        <w:t xml:space="preserve"> (key objective, main activities or results – max. 250 characters);</w:t>
      </w:r>
    </w:p>
    <w:p w14:paraId="41848A5A" w14:textId="77777777" w:rsidR="002C128D" w:rsidRPr="00C352E3" w:rsidRDefault="002C128D" w:rsidP="00C2379C">
      <w:pPr>
        <w:numPr>
          <w:ilvl w:val="0"/>
          <w:numId w:val="15"/>
        </w:numPr>
        <w:spacing w:before="100" w:beforeAutospacing="1" w:after="100" w:afterAutospacing="1" w:line="240" w:lineRule="auto"/>
        <w:rPr>
          <w:lang w:bidi="ar-SA"/>
        </w:rPr>
      </w:pPr>
      <w:r w:rsidRPr="00C352E3">
        <w:rPr>
          <w:b/>
          <w:bCs/>
          <w:lang w:bidi="ar-SA"/>
        </w:rPr>
        <w:t>Total project budget</w:t>
      </w:r>
      <w:r w:rsidRPr="00C352E3">
        <w:rPr>
          <w:lang w:bidi="ar-SA"/>
        </w:rPr>
        <w:t xml:space="preserve"> (in EUR);</w:t>
      </w:r>
    </w:p>
    <w:p w14:paraId="14BC75B1" w14:textId="77777777" w:rsidR="002C128D" w:rsidRPr="00C352E3" w:rsidRDefault="002C128D" w:rsidP="00C2379C">
      <w:pPr>
        <w:numPr>
          <w:ilvl w:val="0"/>
          <w:numId w:val="15"/>
        </w:numPr>
        <w:spacing w:before="100" w:beforeAutospacing="1" w:after="100" w:afterAutospacing="1" w:line="240" w:lineRule="auto"/>
        <w:rPr>
          <w:lang w:bidi="ar-SA"/>
        </w:rPr>
      </w:pPr>
      <w:r w:rsidRPr="00C352E3">
        <w:rPr>
          <w:b/>
          <w:bCs/>
          <w:lang w:bidi="ar-SA"/>
        </w:rPr>
        <w:t>EU co-financing amount</w:t>
      </w:r>
      <w:r w:rsidRPr="00C352E3">
        <w:rPr>
          <w:lang w:bidi="ar-SA"/>
        </w:rPr>
        <w:t xml:space="preserve"> (in EUR);</w:t>
      </w:r>
    </w:p>
    <w:p w14:paraId="1CFBC1D2" w14:textId="77777777" w:rsidR="002C128D" w:rsidRPr="00C352E3" w:rsidRDefault="002C128D" w:rsidP="00C2379C">
      <w:pPr>
        <w:numPr>
          <w:ilvl w:val="0"/>
          <w:numId w:val="15"/>
        </w:numPr>
        <w:spacing w:before="100" w:beforeAutospacing="1" w:after="100" w:afterAutospacing="1" w:line="240" w:lineRule="auto"/>
        <w:rPr>
          <w:lang w:bidi="ar-SA"/>
        </w:rPr>
      </w:pPr>
      <w:r w:rsidRPr="00C352E3">
        <w:rPr>
          <w:b/>
          <w:bCs/>
          <w:lang w:bidi="ar-SA"/>
        </w:rPr>
        <w:t>Duration of the project</w:t>
      </w:r>
      <w:r w:rsidRPr="00C352E3">
        <w:rPr>
          <w:lang w:bidi="ar-SA"/>
        </w:rPr>
        <w:t xml:space="preserve"> (</w:t>
      </w:r>
      <w:proofErr w:type="gramStart"/>
      <w:r w:rsidRPr="00C352E3">
        <w:rPr>
          <w:lang w:bidi="ar-SA"/>
        </w:rPr>
        <w:t>dd.mm.yyyy</w:t>
      </w:r>
      <w:proofErr w:type="gramEnd"/>
      <w:r w:rsidRPr="00C352E3">
        <w:rPr>
          <w:lang w:bidi="ar-SA"/>
        </w:rPr>
        <w:t xml:space="preserve"> – dd.mm.yyyy);</w:t>
      </w:r>
    </w:p>
    <w:p w14:paraId="014769D0" w14:textId="508A916D" w:rsidR="002C128D" w:rsidRPr="00C352E3" w:rsidRDefault="002C128D" w:rsidP="00C2379C">
      <w:pPr>
        <w:numPr>
          <w:ilvl w:val="0"/>
          <w:numId w:val="15"/>
        </w:numPr>
        <w:spacing w:before="100" w:beforeAutospacing="1" w:after="100" w:afterAutospacing="1" w:line="240" w:lineRule="auto"/>
        <w:rPr>
          <w:lang w:bidi="ar-SA"/>
        </w:rPr>
      </w:pPr>
      <w:r w:rsidRPr="00C352E3">
        <w:rPr>
          <w:b/>
          <w:bCs/>
          <w:lang w:bidi="ar-SA"/>
        </w:rPr>
        <w:t>Name of the Grant beneficiary</w:t>
      </w:r>
      <w:r w:rsidRPr="00C352E3">
        <w:rPr>
          <w:lang w:bidi="ar-SA"/>
        </w:rPr>
        <w:t xml:space="preserve"> responsible for implementation at the location where the poster is displayed;</w:t>
      </w:r>
    </w:p>
    <w:p w14:paraId="4D5C2496" w14:textId="77777777" w:rsidR="001D0EAE" w:rsidRPr="00C352E3" w:rsidRDefault="002C128D" w:rsidP="00C2379C">
      <w:pPr>
        <w:numPr>
          <w:ilvl w:val="0"/>
          <w:numId w:val="15"/>
        </w:numPr>
        <w:spacing w:before="100" w:beforeAutospacing="1" w:after="100" w:afterAutospacing="1" w:line="240" w:lineRule="auto"/>
        <w:rPr>
          <w:b/>
          <w:bCs/>
          <w:lang w:bidi="ar-SA"/>
        </w:rPr>
      </w:pPr>
      <w:r w:rsidRPr="00C352E3">
        <w:rPr>
          <w:b/>
          <w:bCs/>
          <w:lang w:bidi="ar-SA"/>
        </w:rPr>
        <w:t>Programme website</w:t>
      </w:r>
      <w:r w:rsidR="001D0EAE" w:rsidRPr="00C352E3">
        <w:rPr>
          <w:b/>
          <w:bCs/>
          <w:lang w:bidi="ar-SA"/>
        </w:rPr>
        <w:t>;</w:t>
      </w:r>
    </w:p>
    <w:p w14:paraId="2BB2FFD8" w14:textId="700DDC92" w:rsidR="002C128D" w:rsidRPr="00C352E3" w:rsidRDefault="001D0EAE" w:rsidP="00C2379C">
      <w:pPr>
        <w:numPr>
          <w:ilvl w:val="0"/>
          <w:numId w:val="15"/>
        </w:numPr>
        <w:spacing w:before="100" w:beforeAutospacing="1" w:after="100" w:afterAutospacing="1" w:line="240" w:lineRule="auto"/>
        <w:rPr>
          <w:lang w:bidi="ar-SA"/>
        </w:rPr>
      </w:pPr>
      <w:r w:rsidRPr="00C352E3">
        <w:rPr>
          <w:b/>
          <w:bCs/>
          <w:lang w:bidi="ar-SA"/>
        </w:rPr>
        <w:t>Disclaimer</w:t>
      </w:r>
      <w:r w:rsidR="002C128D" w:rsidRPr="00C352E3">
        <w:rPr>
          <w:lang w:bidi="ar-SA"/>
        </w:rPr>
        <w:t>.</w:t>
      </w:r>
    </w:p>
    <w:p w14:paraId="0D0DCC8D" w14:textId="77777777" w:rsidR="002C128D" w:rsidRPr="00C352E3" w:rsidRDefault="002C128D" w:rsidP="00C2379C">
      <w:pPr>
        <w:spacing w:before="100" w:beforeAutospacing="1" w:after="100" w:afterAutospacing="1" w:line="240" w:lineRule="auto"/>
        <w:rPr>
          <w:lang w:bidi="ar-SA"/>
        </w:rPr>
      </w:pPr>
      <w:r w:rsidRPr="00C352E3">
        <w:rPr>
          <w:lang w:bidi="ar-SA"/>
        </w:rPr>
        <w:t xml:space="preserve">The A3 poster must be printed in colour and displayed in a </w:t>
      </w:r>
      <w:r w:rsidRPr="00C352E3">
        <w:rPr>
          <w:b/>
          <w:bCs/>
          <w:lang w:bidi="ar-SA"/>
        </w:rPr>
        <w:t>clearly visible location at the entrance of each partner institution</w:t>
      </w:r>
      <w:r w:rsidRPr="00C352E3">
        <w:rPr>
          <w:lang w:bidi="ar-SA"/>
        </w:rPr>
        <w:t xml:space="preserve"> involved in the project. It should remain displayed </w:t>
      </w:r>
      <w:r w:rsidRPr="00C352E3">
        <w:rPr>
          <w:b/>
          <w:bCs/>
          <w:lang w:bidi="ar-SA"/>
        </w:rPr>
        <w:t>for the entire duration of the project</w:t>
      </w:r>
      <w:r w:rsidRPr="00C352E3">
        <w:rPr>
          <w:lang w:bidi="ar-SA"/>
        </w:rPr>
        <w:t>, from the start of implementation until the end of activities.</w:t>
      </w:r>
    </w:p>
    <w:p w14:paraId="656CFC59" w14:textId="77777777" w:rsidR="002C128D" w:rsidRPr="00C352E3" w:rsidRDefault="002C128D" w:rsidP="00C2379C">
      <w:pPr>
        <w:spacing w:before="100" w:beforeAutospacing="1" w:after="100" w:afterAutospacing="1" w:line="240" w:lineRule="auto"/>
        <w:rPr>
          <w:lang w:bidi="ar-SA"/>
        </w:rPr>
      </w:pPr>
      <w:r w:rsidRPr="00C352E3">
        <w:rPr>
          <w:lang w:bidi="ar-SA"/>
        </w:rPr>
        <w:t>Grant Beneficiaries are strongly encouraged to use the Programme-prepared template to ensure consistency of design and compliance with visibility rules. Before printing, beneficiaries should consult the JTS and the CA/IBFM Visibility Officer to verify the accuracy of information and the correct use of Programme visual identity elements.</w:t>
      </w:r>
    </w:p>
    <w:p w14:paraId="2119D097" w14:textId="77777777" w:rsidR="002C128D" w:rsidRPr="00C352E3" w:rsidRDefault="002C128D" w:rsidP="00C2379C">
      <w:pPr>
        <w:spacing w:before="100" w:beforeAutospacing="1" w:after="100" w:afterAutospacing="1" w:line="240" w:lineRule="auto"/>
        <w:rPr>
          <w:lang w:bidi="ar-SA"/>
        </w:rPr>
      </w:pPr>
      <w:r w:rsidRPr="00C352E3">
        <w:rPr>
          <w:lang w:bidi="ar-SA"/>
        </w:rPr>
        <w:t>Digital versions of the poster may also be used on institutional websites and social media channels to broaden the outreach and reduce printing costs, where appropriate.</w:t>
      </w:r>
    </w:p>
    <w:p w14:paraId="673CDBA0" w14:textId="4B0A0AB4" w:rsidR="00293E8E" w:rsidRPr="00C352E3" w:rsidRDefault="002C320A" w:rsidP="006C2AC6">
      <w:pPr>
        <w:pStyle w:val="Heading3"/>
        <w:ind w:firstLine="720"/>
        <w:rPr>
          <w:lang w:val="en-GB"/>
        </w:rPr>
      </w:pPr>
      <w:r w:rsidRPr="00C352E3">
        <w:rPr>
          <w:lang w:val="en-GB"/>
        </w:rPr>
        <w:br w:type="page"/>
      </w:r>
      <w:bookmarkStart w:id="16" w:name="_Toc215006285"/>
      <w:r w:rsidR="008F04A2" w:rsidRPr="00C352E3">
        <w:rPr>
          <w:lang w:val="en-GB"/>
        </w:rPr>
        <w:lastRenderedPageBreak/>
        <w:t>4.1</w:t>
      </w:r>
      <w:r w:rsidR="0012097E" w:rsidRPr="00C352E3">
        <w:rPr>
          <w:lang w:val="en-GB"/>
        </w:rPr>
        <w:t>3</w:t>
      </w:r>
      <w:r w:rsidR="008F04A2" w:rsidRPr="00C352E3">
        <w:rPr>
          <w:lang w:val="en-GB"/>
        </w:rPr>
        <w:t xml:space="preserve"> </w:t>
      </w:r>
      <w:r w:rsidR="00293E8E" w:rsidRPr="00C352E3">
        <w:rPr>
          <w:lang w:val="en-GB"/>
        </w:rPr>
        <w:t>P</w:t>
      </w:r>
      <w:r w:rsidR="006C2AC6" w:rsidRPr="00C352E3">
        <w:rPr>
          <w:lang w:val="en-GB"/>
        </w:rPr>
        <w:t>hotographs</w:t>
      </w:r>
      <w:bookmarkEnd w:id="16"/>
    </w:p>
    <w:p w14:paraId="47DF3E15" w14:textId="24DDAF66" w:rsidR="00B30CFB" w:rsidRPr="00C352E3" w:rsidRDefault="00293E8E" w:rsidP="00BB57AA">
      <w:r w:rsidRPr="00C352E3">
        <w:t xml:space="preserve">Grant </w:t>
      </w:r>
      <w:r w:rsidR="00AD6F83" w:rsidRPr="00C352E3">
        <w:t>b</w:t>
      </w:r>
      <w:r w:rsidRPr="00C352E3">
        <w:t xml:space="preserve">eneficiary and partners </w:t>
      </w:r>
      <w:r w:rsidRPr="00C352E3">
        <w:rPr>
          <w:b/>
          <w:bCs/>
        </w:rPr>
        <w:t xml:space="preserve">should take photographs to document the progress </w:t>
      </w:r>
      <w:r w:rsidR="00B30CFB" w:rsidRPr="00C352E3">
        <w:rPr>
          <w:b/>
          <w:bCs/>
        </w:rPr>
        <w:t>of</w:t>
      </w:r>
      <w:r w:rsidRPr="00C352E3">
        <w:rPr>
          <w:b/>
          <w:bCs/>
        </w:rPr>
        <w:t xml:space="preserve"> the project</w:t>
      </w:r>
      <w:r w:rsidR="00B30CFB" w:rsidRPr="00C352E3">
        <w:t>, the</w:t>
      </w:r>
      <w:r w:rsidRPr="00C352E3">
        <w:t xml:space="preserve"> implementation of project activities as well as visits </w:t>
      </w:r>
      <w:r w:rsidR="00B30CFB" w:rsidRPr="00C352E3">
        <w:t>by the</w:t>
      </w:r>
      <w:r w:rsidRPr="00C352E3">
        <w:t xml:space="preserve"> C</w:t>
      </w:r>
      <w:r w:rsidR="008C3022" w:rsidRPr="00C352E3">
        <w:t>A</w:t>
      </w:r>
      <w:r w:rsidR="00045CC7" w:rsidRPr="00C352E3">
        <w:t>/IBFM</w:t>
      </w:r>
      <w:r w:rsidRPr="00C352E3">
        <w:t xml:space="preserve">, </w:t>
      </w:r>
      <w:r w:rsidR="00045CC7" w:rsidRPr="00C352E3">
        <w:t xml:space="preserve">CBC </w:t>
      </w:r>
      <w:r w:rsidRPr="00C352E3">
        <w:t>Structures</w:t>
      </w:r>
      <w:r w:rsidR="002668EF" w:rsidRPr="00C352E3">
        <w:t xml:space="preserve">, </w:t>
      </w:r>
      <w:r w:rsidR="00B30CFB" w:rsidRPr="00C352E3">
        <w:t xml:space="preserve">the </w:t>
      </w:r>
      <w:r w:rsidRPr="00C352E3">
        <w:t>EU</w:t>
      </w:r>
      <w:r w:rsidR="00B30CFB" w:rsidRPr="00C352E3">
        <w:t xml:space="preserve"> </w:t>
      </w:r>
      <w:r w:rsidRPr="00C352E3">
        <w:t>D</w:t>
      </w:r>
      <w:r w:rsidR="00B30CFB" w:rsidRPr="00C352E3">
        <w:t>elegation</w:t>
      </w:r>
      <w:r w:rsidR="002668EF" w:rsidRPr="00C352E3">
        <w:t xml:space="preserve"> and </w:t>
      </w:r>
      <w:r w:rsidR="00B30CFB" w:rsidRPr="00C352E3">
        <w:t xml:space="preserve">the </w:t>
      </w:r>
      <w:r w:rsidR="002668EF" w:rsidRPr="00C352E3">
        <w:t>JTS</w:t>
      </w:r>
      <w:r w:rsidRPr="00C352E3">
        <w:t xml:space="preserve">. </w:t>
      </w:r>
    </w:p>
    <w:p w14:paraId="3169CFA2" w14:textId="6D756600" w:rsidR="00B30CFB" w:rsidRPr="00C352E3" w:rsidRDefault="00B30CFB" w:rsidP="00BB57AA">
      <w:r w:rsidRPr="00C352E3">
        <w:t>Where</w:t>
      </w:r>
      <w:r w:rsidR="00293E8E" w:rsidRPr="00C352E3">
        <w:t xml:space="preserve"> possible, these photographs should be included in all communication </w:t>
      </w:r>
      <w:r w:rsidRPr="00C352E3">
        <w:t>and visibility materials</w:t>
      </w:r>
      <w:r w:rsidR="00293E8E" w:rsidRPr="00C352E3">
        <w:t xml:space="preserve">. </w:t>
      </w:r>
    </w:p>
    <w:p w14:paraId="24C289DB" w14:textId="2EB3B36C" w:rsidR="00293E8E" w:rsidRPr="00C352E3" w:rsidRDefault="00293E8E" w:rsidP="00BB57AA">
      <w:r w:rsidRPr="00C352E3">
        <w:t xml:space="preserve">In this </w:t>
      </w:r>
      <w:r w:rsidR="00B30CFB" w:rsidRPr="00C352E3">
        <w:t>context</w:t>
      </w:r>
      <w:r w:rsidRPr="00C352E3">
        <w:t xml:space="preserve">, film and video </w:t>
      </w:r>
      <w:r w:rsidR="00B30CFB" w:rsidRPr="00C352E3">
        <w:t>productions</w:t>
      </w:r>
      <w:r w:rsidRPr="00C352E3">
        <w:t xml:space="preserve"> can also be considered as </w:t>
      </w:r>
      <w:r w:rsidR="00B30CFB" w:rsidRPr="00C352E3">
        <w:t>effective communication tools</w:t>
      </w:r>
      <w:r w:rsidRPr="00C352E3">
        <w:t>.</w:t>
      </w:r>
    </w:p>
    <w:p w14:paraId="6279CD97" w14:textId="557764F0" w:rsidR="004E21AE" w:rsidRPr="00C352E3" w:rsidRDefault="004E21AE" w:rsidP="00BB57AA">
      <w:r w:rsidRPr="00C352E3">
        <w:rPr>
          <w:lang w:val="en-US"/>
        </w:rPr>
        <w:t xml:space="preserve">When using photographs featuring children, the Grant Beneficiary </w:t>
      </w:r>
      <w:r w:rsidRPr="00C352E3">
        <w:rPr>
          <w:b/>
          <w:bCs/>
          <w:lang w:val="en-US"/>
        </w:rPr>
        <w:t>must ensure that parental or guardian consent for the publication</w:t>
      </w:r>
      <w:r w:rsidRPr="00C352E3">
        <w:rPr>
          <w:lang w:val="en-US"/>
        </w:rPr>
        <w:t xml:space="preserve"> of such photographs has been obtained in advance.</w:t>
      </w:r>
    </w:p>
    <w:p w14:paraId="562F4C48" w14:textId="32F0BEB7" w:rsidR="00293E8E" w:rsidRPr="00C352E3" w:rsidRDefault="002C320A" w:rsidP="006C2AC6">
      <w:pPr>
        <w:pStyle w:val="Heading3"/>
        <w:ind w:firstLine="720"/>
        <w:rPr>
          <w:lang w:val="en-GB"/>
        </w:rPr>
      </w:pPr>
      <w:r w:rsidRPr="00C352E3">
        <w:rPr>
          <w:lang w:val="en-GB"/>
        </w:rPr>
        <w:br w:type="page"/>
      </w:r>
      <w:bookmarkStart w:id="17" w:name="_Toc215006286"/>
      <w:r w:rsidR="008F04A2" w:rsidRPr="00C352E3">
        <w:rPr>
          <w:lang w:val="en-GB"/>
        </w:rPr>
        <w:lastRenderedPageBreak/>
        <w:t>4.1</w:t>
      </w:r>
      <w:r w:rsidR="0012097E" w:rsidRPr="00C352E3">
        <w:rPr>
          <w:lang w:val="en-GB"/>
        </w:rPr>
        <w:t>4</w:t>
      </w:r>
      <w:r w:rsidR="008F04A2" w:rsidRPr="00C352E3">
        <w:rPr>
          <w:lang w:val="en-GB"/>
        </w:rPr>
        <w:t xml:space="preserve"> </w:t>
      </w:r>
      <w:r w:rsidR="00293E8E" w:rsidRPr="00C352E3">
        <w:rPr>
          <w:lang w:val="en-GB"/>
        </w:rPr>
        <w:t>A</w:t>
      </w:r>
      <w:r w:rsidR="006C2AC6" w:rsidRPr="00C352E3">
        <w:rPr>
          <w:lang w:val="en-GB"/>
        </w:rPr>
        <w:t>udio-visual products</w:t>
      </w:r>
      <w:bookmarkEnd w:id="17"/>
    </w:p>
    <w:p w14:paraId="6F8E490F" w14:textId="45897F9C" w:rsidR="00293E8E" w:rsidRPr="00C352E3" w:rsidRDefault="00293E8E" w:rsidP="00BB57AA">
      <w:r w:rsidRPr="00C352E3">
        <w:t xml:space="preserve">Depending on the size of the project and </w:t>
      </w:r>
      <w:r w:rsidR="00B30CFB" w:rsidRPr="00C352E3">
        <w:t xml:space="preserve">the scope of </w:t>
      </w:r>
      <w:r w:rsidRPr="00C352E3">
        <w:t>project activities</w:t>
      </w:r>
      <w:r w:rsidR="00B30CFB" w:rsidRPr="00C352E3">
        <w:t>,</w:t>
      </w:r>
      <w:r w:rsidRPr="00C352E3">
        <w:t xml:space="preserve"> </w:t>
      </w:r>
      <w:r w:rsidR="00B30CFB" w:rsidRPr="00C352E3">
        <w:t xml:space="preserve">producing </w:t>
      </w:r>
      <w:r w:rsidRPr="00C352E3">
        <w:t>the audiovisual material</w:t>
      </w:r>
      <w:r w:rsidR="00B30CFB" w:rsidRPr="00C352E3">
        <w:t>s</w:t>
      </w:r>
      <w:r w:rsidRPr="00C352E3">
        <w:t xml:space="preserve"> may be appropriate</w:t>
      </w:r>
      <w:r w:rsidR="00B30CFB" w:rsidRPr="00C352E3">
        <w:t xml:space="preserve">. However, as such materials </w:t>
      </w:r>
      <w:r w:rsidRPr="00C352E3">
        <w:t xml:space="preserve">can be expensive to produce, </w:t>
      </w:r>
      <w:r w:rsidR="00B30CFB" w:rsidRPr="00C352E3">
        <w:t>they</w:t>
      </w:r>
      <w:r w:rsidRPr="00C352E3">
        <w:t xml:space="preserve"> should </w:t>
      </w:r>
      <w:r w:rsidRPr="00C352E3">
        <w:rPr>
          <w:b/>
          <w:bCs/>
        </w:rPr>
        <w:t xml:space="preserve">only be prepared when there is a realistic chance </w:t>
      </w:r>
      <w:r w:rsidR="00B30CFB" w:rsidRPr="00C352E3">
        <w:rPr>
          <w:b/>
          <w:bCs/>
        </w:rPr>
        <w:t>that they will reach a wide audience</w:t>
      </w:r>
      <w:r w:rsidRPr="00C352E3">
        <w:t xml:space="preserve">. </w:t>
      </w:r>
      <w:r w:rsidR="00B30CFB" w:rsidRPr="00C352E3">
        <w:t>T</w:t>
      </w:r>
      <w:r w:rsidRPr="00C352E3">
        <w:t xml:space="preserve">here are </w:t>
      </w:r>
      <w:r w:rsidR="00B30CFB" w:rsidRPr="00C352E3">
        <w:t xml:space="preserve">often </w:t>
      </w:r>
      <w:r w:rsidRPr="00C352E3">
        <w:t>more efficient ways to promote the project, for example</w:t>
      </w:r>
      <w:r w:rsidR="00B30CFB" w:rsidRPr="00C352E3">
        <w:t>,</w:t>
      </w:r>
      <w:r w:rsidRPr="00C352E3">
        <w:t xml:space="preserve"> by inviting a TV crew to </w:t>
      </w:r>
      <w:r w:rsidR="00B30CFB" w:rsidRPr="00C352E3">
        <w:t xml:space="preserve">cover </w:t>
      </w:r>
      <w:r w:rsidRPr="00C352E3">
        <w:t>the success of your project.</w:t>
      </w:r>
    </w:p>
    <w:p w14:paraId="4095BBA9" w14:textId="77777777" w:rsidR="00293E8E" w:rsidRPr="00C352E3" w:rsidRDefault="00293E8E" w:rsidP="00BB57AA">
      <w:r w:rsidRPr="00C352E3">
        <w:t xml:space="preserve">Audiovisual material </w:t>
      </w:r>
      <w:r w:rsidRPr="00C352E3">
        <w:rPr>
          <w:b/>
          <w:bCs/>
        </w:rPr>
        <w:t>should focus on the human aspect of your project</w:t>
      </w:r>
      <w:r w:rsidRPr="00C352E3">
        <w:t xml:space="preserve"> and how the project has benefited citizens.</w:t>
      </w:r>
    </w:p>
    <w:p w14:paraId="68357BFC" w14:textId="6A72DDD7" w:rsidR="00293E8E" w:rsidRPr="00C352E3" w:rsidRDefault="0012097E" w:rsidP="00BB57AA">
      <w:r w:rsidRPr="00C352E3">
        <w:t>All audiovisual material must include a clear reference to EU funding. This reference should be stated at the beginning and</w:t>
      </w:r>
      <w:r w:rsidR="00957F4E" w:rsidRPr="00C352E3">
        <w:t>/or</w:t>
      </w:r>
      <w:r w:rsidRPr="00C352E3">
        <w:t xml:space="preserve"> at the end of any interview or information broadcast on the radio. </w:t>
      </w:r>
      <w:r w:rsidR="00293E8E" w:rsidRPr="00C352E3">
        <w:t xml:space="preserve">It would be beneficial </w:t>
      </w:r>
      <w:r w:rsidR="00B30CFB" w:rsidRPr="00C352E3">
        <w:t xml:space="preserve">to send </w:t>
      </w:r>
      <w:r w:rsidR="00293E8E" w:rsidRPr="00C352E3">
        <w:t xml:space="preserve">all audiovisual material produced </w:t>
      </w:r>
      <w:r w:rsidR="00B30CFB" w:rsidRPr="00C352E3">
        <w:t>within the project</w:t>
      </w:r>
      <w:r w:rsidR="00A24071" w:rsidRPr="00C352E3">
        <w:t xml:space="preserve"> </w:t>
      </w:r>
      <w:r w:rsidR="00293E8E" w:rsidRPr="00C352E3">
        <w:t xml:space="preserve">to the </w:t>
      </w:r>
      <w:r w:rsidR="008C3022" w:rsidRPr="00C352E3">
        <w:t>CA</w:t>
      </w:r>
      <w:r w:rsidR="00293E8E" w:rsidRPr="00C352E3">
        <w:t>/</w:t>
      </w:r>
      <w:r w:rsidR="00271405" w:rsidRPr="00C352E3">
        <w:t>CBC</w:t>
      </w:r>
      <w:r w:rsidR="00293E8E" w:rsidRPr="00C352E3">
        <w:t xml:space="preserve"> Structures/EU</w:t>
      </w:r>
      <w:r w:rsidR="00B30CFB" w:rsidRPr="00C352E3">
        <w:t xml:space="preserve"> </w:t>
      </w:r>
      <w:r w:rsidR="00293E8E" w:rsidRPr="00C352E3">
        <w:t>D</w:t>
      </w:r>
      <w:r w:rsidR="00B30CFB" w:rsidRPr="00C352E3">
        <w:t>elegation</w:t>
      </w:r>
      <w:r w:rsidR="00293E8E" w:rsidRPr="00C352E3">
        <w:t xml:space="preserve"> for uploading on </w:t>
      </w:r>
      <w:r w:rsidR="00B30CFB" w:rsidRPr="00C352E3">
        <w:t xml:space="preserve">their </w:t>
      </w:r>
      <w:r w:rsidR="00293E8E" w:rsidRPr="00C352E3">
        <w:t>websites/</w:t>
      </w:r>
      <w:proofErr w:type="spellStart"/>
      <w:r w:rsidR="002668EF" w:rsidRPr="00C352E3">
        <w:t>Y</w:t>
      </w:r>
      <w:r w:rsidR="00293E8E" w:rsidRPr="00C352E3">
        <w:t>outube</w:t>
      </w:r>
      <w:proofErr w:type="spellEnd"/>
      <w:r w:rsidR="00293E8E" w:rsidRPr="00C352E3">
        <w:t xml:space="preserve"> channel</w:t>
      </w:r>
      <w:r w:rsidR="00B30CFB" w:rsidRPr="00C352E3">
        <w:t>s</w:t>
      </w:r>
      <w:r w:rsidR="00293E8E" w:rsidRPr="00C352E3">
        <w:t xml:space="preserve"> and further distribution as appropriate.</w:t>
      </w:r>
    </w:p>
    <w:p w14:paraId="25152EE1" w14:textId="77777777" w:rsidR="00E46670" w:rsidRPr="00C352E3" w:rsidRDefault="00E46670" w:rsidP="00E46670">
      <w:r w:rsidRPr="00C352E3">
        <w:t>Promotional videos are an effective tool to show wider audiences and specific target groups what is being achieved as part of the project. Digital communication is a great way of combining photo, audio and video materials and conveying a complex message in a short time. This includes trailers, animations, interviews, webinars, TV shows and reports, video clips and any other video format.</w:t>
      </w:r>
    </w:p>
    <w:p w14:paraId="38B421AA" w14:textId="77777777" w:rsidR="00E46670" w:rsidRPr="00C352E3" w:rsidRDefault="00E46670" w:rsidP="00E46670">
      <w:r w:rsidRPr="00C352E3">
        <w:t>When developing promotional videos, Grant beneficiaries must feature the following information:</w:t>
      </w:r>
    </w:p>
    <w:p w14:paraId="717C4BE0" w14:textId="276EBB4F" w:rsidR="00E46670" w:rsidRPr="00C352E3" w:rsidRDefault="00E46670" w:rsidP="00E46670">
      <w:pPr>
        <w:pStyle w:val="ListParagraph"/>
        <w:numPr>
          <w:ilvl w:val="0"/>
          <w:numId w:val="10"/>
        </w:numPr>
      </w:pPr>
      <w:r w:rsidRPr="00C352E3">
        <w:rPr>
          <w:b/>
          <w:bCs/>
        </w:rPr>
        <w:t>Programme logo</w:t>
      </w:r>
      <w:r w:rsidR="00915B4B" w:rsidRPr="00C352E3">
        <w:t xml:space="preserve">, incorporating </w:t>
      </w:r>
      <w:r w:rsidR="00915B4B" w:rsidRPr="00C352E3">
        <w:rPr>
          <w:b/>
          <w:bCs/>
        </w:rPr>
        <w:t>project acronym</w:t>
      </w:r>
      <w:r w:rsidR="00915B4B" w:rsidRPr="00C352E3">
        <w:t>;</w:t>
      </w:r>
      <w:r w:rsidRPr="00C352E3">
        <w:t xml:space="preserve"> </w:t>
      </w:r>
    </w:p>
    <w:p w14:paraId="4877B767" w14:textId="77777777" w:rsidR="00E46670" w:rsidRPr="00C352E3" w:rsidRDefault="00E46670" w:rsidP="00E46670">
      <w:pPr>
        <w:pStyle w:val="ListParagraph"/>
        <w:numPr>
          <w:ilvl w:val="0"/>
          <w:numId w:val="10"/>
        </w:numPr>
      </w:pPr>
      <w:r w:rsidRPr="00C352E3">
        <w:t xml:space="preserve">A </w:t>
      </w:r>
      <w:r w:rsidRPr="00C352E3">
        <w:rPr>
          <w:b/>
          <w:bCs/>
        </w:rPr>
        <w:t>reference to the project</w:t>
      </w:r>
      <w:r w:rsidRPr="00C352E3">
        <w:t>, i.e. activity, event, project representative or partner, output, etc.</w:t>
      </w:r>
    </w:p>
    <w:p w14:paraId="33C3BAF8" w14:textId="5C2AD5BB" w:rsidR="00E46670" w:rsidRPr="00C352E3" w:rsidRDefault="00E46670" w:rsidP="00E46670">
      <w:pPr>
        <w:pStyle w:val="ListParagraph"/>
        <w:numPr>
          <w:ilvl w:val="0"/>
          <w:numId w:val="10"/>
        </w:numPr>
      </w:pPr>
      <w:r w:rsidRPr="00C352E3">
        <w:rPr>
          <w:b/>
          <w:bCs/>
        </w:rPr>
        <w:t xml:space="preserve">Name of the Coordinator </w:t>
      </w:r>
      <w:r w:rsidR="00D3013D" w:rsidRPr="00C352E3">
        <w:rPr>
          <w:b/>
          <w:bCs/>
        </w:rPr>
        <w:t>and/</w:t>
      </w:r>
      <w:r w:rsidRPr="00C352E3">
        <w:rPr>
          <w:b/>
          <w:bCs/>
        </w:rPr>
        <w:t>or co-beneficiary</w:t>
      </w:r>
      <w:r w:rsidRPr="00C352E3">
        <w:t>;</w:t>
      </w:r>
    </w:p>
    <w:p w14:paraId="4F911440" w14:textId="6E5A2E6A" w:rsidR="00E46670" w:rsidRPr="00C352E3" w:rsidRDefault="00E46670" w:rsidP="00E46670">
      <w:pPr>
        <w:pStyle w:val="ListParagraph"/>
        <w:numPr>
          <w:ilvl w:val="0"/>
          <w:numId w:val="10"/>
        </w:numPr>
        <w:rPr>
          <w:b/>
          <w:bCs/>
        </w:rPr>
      </w:pPr>
      <w:r w:rsidRPr="00C352E3">
        <w:rPr>
          <w:b/>
          <w:bCs/>
        </w:rPr>
        <w:t>Disclaimer.</w:t>
      </w:r>
    </w:p>
    <w:p w14:paraId="0BC2C7D3" w14:textId="4F61C1A5" w:rsidR="00E46670" w:rsidRPr="00C352E3" w:rsidRDefault="00E46670" w:rsidP="00E46670">
      <w:pPr>
        <w:rPr>
          <w:u w:val="single"/>
        </w:rPr>
      </w:pPr>
      <w:r w:rsidRPr="00C352E3">
        <w:t xml:space="preserve">Most of this information can be displayed on the final screen of the promotional video (for example, as part of an outro screen at the end of the video). </w:t>
      </w:r>
      <w:r w:rsidRPr="00C352E3">
        <w:rPr>
          <w:u w:val="single"/>
        </w:rPr>
        <w:t xml:space="preserve">Programme logo should be displayed </w:t>
      </w:r>
      <w:r w:rsidR="0012097E" w:rsidRPr="00C352E3">
        <w:rPr>
          <w:u w:val="single"/>
        </w:rPr>
        <w:t xml:space="preserve">at least </w:t>
      </w:r>
      <w:r w:rsidR="00577BCD" w:rsidRPr="00C352E3">
        <w:rPr>
          <w:u w:val="single"/>
        </w:rPr>
        <w:t>at the beginning and</w:t>
      </w:r>
      <w:r w:rsidR="005F7FF0" w:rsidRPr="00C352E3">
        <w:rPr>
          <w:u w:val="single"/>
        </w:rPr>
        <w:t>/or</w:t>
      </w:r>
      <w:r w:rsidR="00577BCD" w:rsidRPr="00C352E3">
        <w:rPr>
          <w:u w:val="single"/>
        </w:rPr>
        <w:t xml:space="preserve"> at the end of </w:t>
      </w:r>
      <w:r w:rsidRPr="00C352E3">
        <w:rPr>
          <w:u w:val="single"/>
        </w:rPr>
        <w:t xml:space="preserve">the video. </w:t>
      </w:r>
    </w:p>
    <w:p w14:paraId="66E25C6B" w14:textId="6BBC9C2E" w:rsidR="00293E8E" w:rsidRPr="00C352E3" w:rsidRDefault="00E46670" w:rsidP="00BB57AA">
      <w:pPr>
        <w:rPr>
          <w:lang w:val="en-US"/>
        </w:rPr>
      </w:pPr>
      <w:r w:rsidRPr="00C352E3">
        <w:t>We recommend making videos lasting under 3 minutes. If longer videos are produced (for example, documentaries), a shorter summary video should be made as well. If videos are produced using national languages, we recommend inserting English subtitles.</w:t>
      </w:r>
      <w:r w:rsidR="00CC354D" w:rsidRPr="00C352E3">
        <w:t xml:space="preserve"> </w:t>
      </w:r>
      <w:r w:rsidR="005800F1" w:rsidRPr="00C352E3">
        <w:t>Where possible, videos should use simple storytelling techniques to present real project experiences, beneficiaries, challenges and results, making the message more engaging and accessible to the audience.</w:t>
      </w:r>
      <w:r w:rsidR="005800F1" w:rsidRPr="00C352E3">
        <w:rPr>
          <w:lang w:val="en-US"/>
        </w:rPr>
        <w:t xml:space="preserve"> </w:t>
      </w:r>
      <w:r w:rsidR="00293E8E" w:rsidRPr="00C352E3">
        <w:t xml:space="preserve">Interviews, media statements and TV appearances can </w:t>
      </w:r>
      <w:r w:rsidRPr="00C352E3">
        <w:t xml:space="preserve">also </w:t>
      </w:r>
      <w:r w:rsidR="00293E8E" w:rsidRPr="00C352E3">
        <w:t>be an effective way of informing a broad and diverse audience of your project activities and results. The project team, partners and stakeholders can also be spokespeople of the project and are encouraged to talk to the media</w:t>
      </w:r>
      <w:r w:rsidR="00B30CFB" w:rsidRPr="00C352E3">
        <w:t>.</w:t>
      </w:r>
      <w:r w:rsidR="005A7F88" w:rsidRPr="00C352E3">
        <w:t xml:space="preserve"> </w:t>
      </w:r>
      <w:r w:rsidR="00B30CFB" w:rsidRPr="00C352E3">
        <w:t>T</w:t>
      </w:r>
      <w:r w:rsidR="00293E8E" w:rsidRPr="00C352E3">
        <w:t xml:space="preserve">hey must always clearly state </w:t>
      </w:r>
      <w:r w:rsidR="00B30CFB" w:rsidRPr="00C352E3">
        <w:t xml:space="preserve">during the </w:t>
      </w:r>
      <w:r w:rsidR="00293E8E" w:rsidRPr="00C352E3">
        <w:t xml:space="preserve">interviews or media appearances that the project is </w:t>
      </w:r>
      <w:r w:rsidR="00F53EB3" w:rsidRPr="00C352E3">
        <w:t>co-</w:t>
      </w:r>
      <w:r w:rsidR="00293E8E" w:rsidRPr="00C352E3">
        <w:t>funded by the E</w:t>
      </w:r>
      <w:r w:rsidR="00B30CFB" w:rsidRPr="00C352E3">
        <w:t xml:space="preserve">uropean </w:t>
      </w:r>
      <w:r w:rsidR="00293E8E" w:rsidRPr="00C352E3">
        <w:t>U</w:t>
      </w:r>
      <w:r w:rsidR="00B30CFB" w:rsidRPr="00C352E3">
        <w:t>nion</w:t>
      </w:r>
      <w:r w:rsidR="00293E8E" w:rsidRPr="00C352E3">
        <w:t xml:space="preserve">, </w:t>
      </w:r>
      <w:r w:rsidR="00B30CFB" w:rsidRPr="00C352E3">
        <w:t>explain it</w:t>
      </w:r>
      <w:r w:rsidR="00293E8E" w:rsidRPr="00C352E3">
        <w:t xml:space="preserve"> main objectives </w:t>
      </w:r>
      <w:r w:rsidR="00B30CFB" w:rsidRPr="00C352E3">
        <w:t xml:space="preserve">in relation </w:t>
      </w:r>
      <w:r w:rsidR="00293E8E" w:rsidRPr="00C352E3">
        <w:t>to the EU integration process</w:t>
      </w:r>
      <w:r w:rsidR="00B30CFB" w:rsidRPr="00C352E3">
        <w:t>,</w:t>
      </w:r>
      <w:r w:rsidR="00293E8E" w:rsidRPr="00C352E3">
        <w:t xml:space="preserve"> and </w:t>
      </w:r>
      <w:r w:rsidR="00B30CFB" w:rsidRPr="00C352E3">
        <w:t>highlight</w:t>
      </w:r>
      <w:r w:rsidR="00293E8E" w:rsidRPr="00C352E3">
        <w:t xml:space="preserve"> concrete benefits for the </w:t>
      </w:r>
      <w:r w:rsidR="00401168" w:rsidRPr="00C352E3">
        <w:t xml:space="preserve">citizens of the </w:t>
      </w:r>
      <w:r w:rsidR="00293E8E" w:rsidRPr="00C352E3">
        <w:t xml:space="preserve">Programme area. </w:t>
      </w:r>
      <w:r w:rsidR="00401168" w:rsidRPr="00C352E3">
        <w:t xml:space="preserve">It is recommended </w:t>
      </w:r>
      <w:r w:rsidR="00293E8E" w:rsidRPr="00C352E3">
        <w:t xml:space="preserve">to prepare a brief project fact sheet </w:t>
      </w:r>
      <w:r w:rsidR="00401168" w:rsidRPr="00C352E3">
        <w:t xml:space="preserve">that </w:t>
      </w:r>
      <w:r w:rsidR="00293E8E" w:rsidRPr="00C352E3">
        <w:t xml:space="preserve">can always </w:t>
      </w:r>
      <w:r w:rsidR="00401168" w:rsidRPr="00C352E3">
        <w:t xml:space="preserve">be shared </w:t>
      </w:r>
      <w:r w:rsidR="00293E8E" w:rsidRPr="00C352E3">
        <w:t xml:space="preserve">to journalists, to </w:t>
      </w:r>
      <w:r w:rsidR="00401168" w:rsidRPr="00C352E3">
        <w:t>en</w:t>
      </w:r>
      <w:r w:rsidR="00293E8E" w:rsidRPr="00C352E3">
        <w:t xml:space="preserve">sure </w:t>
      </w:r>
      <w:r w:rsidR="00401168" w:rsidRPr="00C352E3">
        <w:t xml:space="preserve">all key information is accurately presented and no </w:t>
      </w:r>
      <w:r w:rsidR="00293E8E" w:rsidRPr="00C352E3">
        <w:t>important information is omitted.</w:t>
      </w:r>
    </w:p>
    <w:p w14:paraId="150067F7" w14:textId="7716D28A" w:rsidR="00293E8E" w:rsidRPr="00C352E3" w:rsidRDefault="002C320A" w:rsidP="006C2AC6">
      <w:pPr>
        <w:pStyle w:val="Heading3"/>
        <w:ind w:firstLine="720"/>
        <w:rPr>
          <w:lang w:val="en-GB"/>
        </w:rPr>
      </w:pPr>
      <w:r w:rsidRPr="00C352E3">
        <w:rPr>
          <w:lang w:val="en-GB"/>
        </w:rPr>
        <w:br w:type="page"/>
      </w:r>
      <w:bookmarkStart w:id="18" w:name="_Toc215006287"/>
      <w:r w:rsidR="008F04A2" w:rsidRPr="00C352E3">
        <w:rPr>
          <w:lang w:val="en-GB"/>
        </w:rPr>
        <w:lastRenderedPageBreak/>
        <w:t>4.1</w:t>
      </w:r>
      <w:r w:rsidR="0012097E" w:rsidRPr="00C352E3">
        <w:rPr>
          <w:lang w:val="en-GB"/>
        </w:rPr>
        <w:t>5</w:t>
      </w:r>
      <w:r w:rsidR="008F04A2" w:rsidRPr="00C352E3">
        <w:rPr>
          <w:lang w:val="en-GB"/>
        </w:rPr>
        <w:t xml:space="preserve"> </w:t>
      </w:r>
      <w:r w:rsidR="00293E8E" w:rsidRPr="00C352E3">
        <w:rPr>
          <w:lang w:val="en-GB"/>
        </w:rPr>
        <w:t>S</w:t>
      </w:r>
      <w:r w:rsidR="006C2AC6" w:rsidRPr="00C352E3">
        <w:rPr>
          <w:lang w:val="en-GB"/>
        </w:rPr>
        <w:t>ocial media</w:t>
      </w:r>
      <w:bookmarkEnd w:id="18"/>
    </w:p>
    <w:p w14:paraId="1FC1A502" w14:textId="3AD42546" w:rsidR="00401168" w:rsidRPr="00C352E3" w:rsidRDefault="00293E8E" w:rsidP="00BB57AA">
      <w:r w:rsidRPr="00C352E3">
        <w:t xml:space="preserve">Social networking, photo and video sharing applications, blogs and represent the </w:t>
      </w:r>
      <w:r w:rsidR="00401168" w:rsidRPr="00C352E3">
        <w:t xml:space="preserve">true </w:t>
      </w:r>
      <w:r w:rsidRPr="00C352E3">
        <w:t xml:space="preserve">power of social media in our time. The main reason why social media has emerged as an efficient communication tool lies on its interactivity. </w:t>
      </w:r>
    </w:p>
    <w:p w14:paraId="4BA12235" w14:textId="0859A81E" w:rsidR="00293E8E" w:rsidRPr="00C352E3" w:rsidRDefault="00293E8E" w:rsidP="0012097E">
      <w:r w:rsidRPr="00C352E3">
        <w:t xml:space="preserve">Users are </w:t>
      </w:r>
      <w:r w:rsidR="00401168" w:rsidRPr="00C352E3">
        <w:t>no longer passive consumers of information –</w:t>
      </w:r>
      <w:r w:rsidR="005220DA" w:rsidRPr="00C352E3">
        <w:t xml:space="preserve"> </w:t>
      </w:r>
      <w:r w:rsidRPr="00C352E3">
        <w:t xml:space="preserve">they have become active </w:t>
      </w:r>
      <w:r w:rsidR="00401168" w:rsidRPr="00C352E3">
        <w:t xml:space="preserve">participants, generating and sharing content </w:t>
      </w:r>
      <w:r w:rsidRPr="00C352E3">
        <w:t xml:space="preserve">online. The </w:t>
      </w:r>
      <w:r w:rsidRPr="00C352E3">
        <w:rPr>
          <w:b/>
          <w:bCs/>
        </w:rPr>
        <w:t xml:space="preserve">online </w:t>
      </w:r>
      <w:r w:rsidR="00401168" w:rsidRPr="00C352E3">
        <w:rPr>
          <w:b/>
          <w:bCs/>
        </w:rPr>
        <w:t xml:space="preserve">distribution of </w:t>
      </w:r>
      <w:r w:rsidRPr="00C352E3">
        <w:rPr>
          <w:b/>
          <w:bCs/>
        </w:rPr>
        <w:t xml:space="preserve">information </w:t>
      </w:r>
      <w:r w:rsidR="00401168" w:rsidRPr="00C352E3">
        <w:rPr>
          <w:b/>
          <w:bCs/>
        </w:rPr>
        <w:t xml:space="preserve">allows projects to </w:t>
      </w:r>
      <w:r w:rsidRPr="00C352E3">
        <w:rPr>
          <w:b/>
          <w:bCs/>
        </w:rPr>
        <w:t>reach a wider audience</w:t>
      </w:r>
      <w:r w:rsidRPr="00C352E3">
        <w:t xml:space="preserve">, as posts </w:t>
      </w:r>
      <w:r w:rsidR="00401168" w:rsidRPr="00C352E3">
        <w:t>can be shared, commented on and even</w:t>
      </w:r>
      <w:r w:rsidRPr="00C352E3">
        <w:t xml:space="preserve"> go viral. </w:t>
      </w:r>
      <w:r w:rsidR="0012097E" w:rsidRPr="00C352E3">
        <w:rPr>
          <w:color w:val="000000"/>
        </w:rPr>
        <w:t xml:space="preserve">Information is frequently shared via platforms such as Facebook and X, while images are showcased on Instagram and Flickr. Community groups are established on LinkedIn, and video content is distributed through Vimeo and YouTube. </w:t>
      </w:r>
    </w:p>
    <w:p w14:paraId="7FAA1CEC" w14:textId="00D91ADD" w:rsidR="00293E8E" w:rsidRPr="00C352E3" w:rsidRDefault="00293E8E" w:rsidP="00BB57AA">
      <w:r w:rsidRPr="00C352E3">
        <w:t xml:space="preserve">Social media channels of the </w:t>
      </w:r>
      <w:r w:rsidR="00AD6F83" w:rsidRPr="00C352E3">
        <w:t>G</w:t>
      </w:r>
      <w:r w:rsidRPr="00C352E3">
        <w:t xml:space="preserve">rant beneficiary institutions should be </w:t>
      </w:r>
      <w:r w:rsidR="00401168" w:rsidRPr="00C352E3">
        <w:t xml:space="preserve">used as </w:t>
      </w:r>
      <w:r w:rsidRPr="00C352E3">
        <w:t xml:space="preserve">the </w:t>
      </w:r>
      <w:r w:rsidR="00401168" w:rsidRPr="00C352E3">
        <w:t>primary</w:t>
      </w:r>
      <w:r w:rsidRPr="00C352E3">
        <w:t xml:space="preserve"> channels of communication. In specific cases, if the project </w:t>
      </w:r>
      <w:r w:rsidR="00401168" w:rsidRPr="00C352E3">
        <w:t>includes</w:t>
      </w:r>
      <w:r w:rsidRPr="00C352E3">
        <w:t xml:space="preserve"> a longer-term awareness raising component, consider creating your own social media platforms.</w:t>
      </w:r>
    </w:p>
    <w:p w14:paraId="3C24897D" w14:textId="2064F695" w:rsidR="00C037E8" w:rsidRPr="00C352E3" w:rsidRDefault="00293E8E" w:rsidP="00BB57AA">
      <w:r w:rsidRPr="00C352E3">
        <w:t xml:space="preserve">In addition, you must be aware of the European Commission's guidelines on the </w:t>
      </w:r>
      <w:r w:rsidR="00401168" w:rsidRPr="00C352E3">
        <w:t xml:space="preserve">personal </w:t>
      </w:r>
      <w:r w:rsidRPr="00C352E3">
        <w:t xml:space="preserve">use of social media when </w:t>
      </w:r>
      <w:r w:rsidR="00401168" w:rsidRPr="00C352E3">
        <w:t>representing or being associated with an EU-funded project</w:t>
      </w:r>
      <w:r w:rsidRPr="00C352E3">
        <w:t>.</w:t>
      </w:r>
    </w:p>
    <w:p w14:paraId="51897154" w14:textId="20CD7FC1" w:rsidR="001B6F98" w:rsidRPr="00C352E3" w:rsidRDefault="00D3013D" w:rsidP="00D3013D">
      <w:pPr>
        <w:spacing w:after="0" w:line="240" w:lineRule="auto"/>
        <w:jc w:val="left"/>
      </w:pPr>
      <w:r w:rsidRPr="00C352E3">
        <w:br w:type="page"/>
      </w:r>
    </w:p>
    <w:p w14:paraId="35583389" w14:textId="5C5C7B1B" w:rsidR="006879A3" w:rsidRPr="00C352E3" w:rsidRDefault="006879A3" w:rsidP="006879A3">
      <w:pPr>
        <w:pStyle w:val="Heading3"/>
        <w:ind w:firstLine="720"/>
        <w:rPr>
          <w:lang w:val="en-GB"/>
        </w:rPr>
      </w:pPr>
      <w:bookmarkStart w:id="19" w:name="_Toc215006288"/>
      <w:r w:rsidRPr="00C352E3">
        <w:rPr>
          <w:lang w:val="en-GB"/>
        </w:rPr>
        <w:lastRenderedPageBreak/>
        <w:t>4.1</w:t>
      </w:r>
      <w:r w:rsidR="0012097E" w:rsidRPr="00C352E3">
        <w:rPr>
          <w:lang w:val="en-GB"/>
        </w:rPr>
        <w:t>6</w:t>
      </w:r>
      <w:r w:rsidRPr="00C352E3">
        <w:rPr>
          <w:lang w:val="en-GB"/>
        </w:rPr>
        <w:t xml:space="preserve"> Other promotional materials</w:t>
      </w:r>
      <w:bookmarkEnd w:id="19"/>
    </w:p>
    <w:p w14:paraId="13BDDA73" w14:textId="3EB30DB0" w:rsidR="006879A3" w:rsidRPr="00C352E3" w:rsidRDefault="006879A3" w:rsidP="006879A3">
      <w:r w:rsidRPr="00C352E3">
        <w:t xml:space="preserve">Raising awareness of the project is the most common reason for producing promotional materials. They can be used as giveaways at events, conferences, or in broader awareness campaigns. Promotional items are by definition produced in larger quantities and come custom printed with the </w:t>
      </w:r>
      <w:r w:rsidR="005220DA" w:rsidRPr="00C352E3">
        <w:t>P</w:t>
      </w:r>
      <w:r w:rsidR="00CD30C4" w:rsidRPr="00C352E3">
        <w:t xml:space="preserve">rogramme </w:t>
      </w:r>
      <w:r w:rsidRPr="00C352E3">
        <w:t>logo. Projects should thus consider the relevance of any promotional material in relation to the project message, the promotion of the project and the usefulness of items. They should be practical, relevant, eco-friendly and creative to make them memorable.</w:t>
      </w:r>
    </w:p>
    <w:p w14:paraId="757232C9" w14:textId="51E26612" w:rsidR="006879A3" w:rsidRPr="00C352E3" w:rsidRDefault="006879A3" w:rsidP="006879A3">
      <w:r w:rsidRPr="00C352E3">
        <w:t xml:space="preserve">On communication products such as conference bags, </w:t>
      </w:r>
      <w:r w:rsidR="00401168" w:rsidRPr="00C352E3">
        <w:t>T-shirts, notebooks</w:t>
      </w:r>
      <w:r w:rsidRPr="00C352E3">
        <w:t xml:space="preserve">, the </w:t>
      </w:r>
      <w:r w:rsidR="005220DA" w:rsidRPr="00C352E3">
        <w:t>P</w:t>
      </w:r>
      <w:r w:rsidR="00CD30C4" w:rsidRPr="00C352E3">
        <w:t xml:space="preserve">rogramme </w:t>
      </w:r>
      <w:r w:rsidRPr="00C352E3">
        <w:t>logo has to be placed in a prominent place</w:t>
      </w:r>
      <w:r w:rsidR="00401168" w:rsidRPr="00C352E3">
        <w:t>, for example, in the upper left corner</w:t>
      </w:r>
      <w:r w:rsidR="000744E1" w:rsidRPr="00C352E3">
        <w:t xml:space="preserve"> on the front</w:t>
      </w:r>
      <w:r w:rsidRPr="00C352E3">
        <w:t>. The size of the logo should be reasonable, recognizable and it should respect minimum sizes.</w:t>
      </w:r>
    </w:p>
    <w:p w14:paraId="2D3914D7" w14:textId="77777777" w:rsidR="006D71F0" w:rsidRPr="00C352E3" w:rsidRDefault="0053340A" w:rsidP="0053340A">
      <w:r w:rsidRPr="00C352E3">
        <w:t xml:space="preserve">The minimum height of the EU emblem must be 1 cm. For specific items, like pens, the emblem can be reproduced in a smaller size. </w:t>
      </w:r>
    </w:p>
    <w:p w14:paraId="0D673416" w14:textId="03AACCDF" w:rsidR="0053340A" w:rsidRPr="00C352E3" w:rsidRDefault="0053340A" w:rsidP="0053340A">
      <w:r w:rsidRPr="00C352E3">
        <w:t xml:space="preserve">When using the EU </w:t>
      </w:r>
      <w:r w:rsidR="00FA1495" w:rsidRPr="00C352E3">
        <w:t>co</w:t>
      </w:r>
      <w:r w:rsidR="00D3013D" w:rsidRPr="00C352E3">
        <w:t>-</w:t>
      </w:r>
      <w:r w:rsidRPr="00C352E3">
        <w:t>funding statement in a small size, it is highly recommended using the horizontal version.</w:t>
      </w:r>
    </w:p>
    <w:p w14:paraId="39132E06" w14:textId="77777777" w:rsidR="006879A3" w:rsidRPr="00C352E3" w:rsidRDefault="006879A3" w:rsidP="006879A3">
      <w:r w:rsidRPr="00C352E3">
        <w:t xml:space="preserve">All promotional materials </w:t>
      </w:r>
      <w:r w:rsidRPr="00C352E3">
        <w:rPr>
          <w:b/>
          <w:bCs/>
        </w:rPr>
        <w:t>must at least include a Programme logo</w:t>
      </w:r>
      <w:r w:rsidRPr="00C352E3">
        <w:t xml:space="preserve">. </w:t>
      </w:r>
    </w:p>
    <w:p w14:paraId="2FD97053" w14:textId="2CDA13FE" w:rsidR="006879A3" w:rsidRPr="00C352E3" w:rsidRDefault="006879A3" w:rsidP="006879A3">
      <w:r w:rsidRPr="00C352E3">
        <w:t>Only small promotional materials</w:t>
      </w:r>
      <w:r w:rsidR="00D27CC7" w:rsidRPr="00C352E3">
        <w:t>, such as USB drives or similar items,</w:t>
      </w:r>
      <w:r w:rsidRPr="00C352E3">
        <w:t xml:space="preserve"> do not have to include the co-financing statement.</w:t>
      </w:r>
    </w:p>
    <w:p w14:paraId="43B6F951" w14:textId="77777777" w:rsidR="006879A3" w:rsidRPr="00C352E3" w:rsidRDefault="006879A3" w:rsidP="006879A3"/>
    <w:p w14:paraId="246C8CC4" w14:textId="7FDDEC70" w:rsidR="00665FBF" w:rsidRPr="00C352E3" w:rsidRDefault="00665FBF">
      <w:pPr>
        <w:spacing w:after="0" w:line="240" w:lineRule="auto"/>
        <w:jc w:val="left"/>
      </w:pPr>
      <w:r w:rsidRPr="00C352E3">
        <w:br w:type="page"/>
      </w:r>
    </w:p>
    <w:p w14:paraId="7FC481D0" w14:textId="77777777" w:rsidR="00B61AC4" w:rsidRPr="00C352E3" w:rsidRDefault="00B61AC4" w:rsidP="00BB57AA"/>
    <w:p w14:paraId="7F50125C" w14:textId="431F738D" w:rsidR="00665FBF" w:rsidRPr="00C352E3" w:rsidRDefault="005220DA" w:rsidP="005220DA">
      <w:pPr>
        <w:pStyle w:val="Heading1"/>
      </w:pPr>
      <w:bookmarkStart w:id="20" w:name="_Toc215006289"/>
      <w:r w:rsidRPr="00C352E3">
        <w:t>5.</w:t>
      </w:r>
      <w:r w:rsidR="00665FBF" w:rsidRPr="00C352E3">
        <w:t xml:space="preserve"> VISIBILITY AFTER COMPLETION OF EU-FUNDED PROJECT PHASE</w:t>
      </w:r>
      <w:bookmarkEnd w:id="20"/>
    </w:p>
    <w:p w14:paraId="00790802" w14:textId="11CAF641" w:rsidR="00665FBF" w:rsidRPr="00C352E3" w:rsidRDefault="00665FBF" w:rsidP="000650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pPr>
      <w:r w:rsidRPr="00C352E3">
        <w:t>When actions continue after</w:t>
      </w:r>
      <w:r w:rsidR="00F524C0" w:rsidRPr="00C352E3">
        <w:t xml:space="preserve"> the</w:t>
      </w:r>
      <w:r w:rsidRPr="00C352E3">
        <w:t xml:space="preserve"> </w:t>
      </w:r>
      <w:r w:rsidR="00F524C0" w:rsidRPr="00C352E3">
        <w:t>end</w:t>
      </w:r>
      <w:r w:rsidRPr="00C352E3">
        <w:t xml:space="preserve"> of </w:t>
      </w:r>
      <w:r w:rsidR="00745210" w:rsidRPr="00C352E3">
        <w:t xml:space="preserve">implementation of </w:t>
      </w:r>
      <w:r w:rsidRPr="00C352E3">
        <w:t>the EU-funded project phase, the EU emblem may not be included in any new communication activities accompanying the action once six months have passed after completion of the EU-funded phase. The only exceptions are commemorative plaques and display panels.</w:t>
      </w:r>
    </w:p>
    <w:p w14:paraId="7F4A3341" w14:textId="77777777" w:rsidR="00D3013D" w:rsidRPr="00C352E3" w:rsidRDefault="00D3013D" w:rsidP="000650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pPr>
    </w:p>
    <w:p w14:paraId="5C645B29" w14:textId="359D7573" w:rsidR="00665FBF" w:rsidRPr="00C352E3" w:rsidRDefault="00665FBF" w:rsidP="000650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pPr>
      <w:r w:rsidRPr="00C352E3">
        <w:t xml:space="preserve">However, </w:t>
      </w:r>
      <w:r w:rsidRPr="00C352E3">
        <w:rPr>
          <w:u w:val="single"/>
        </w:rPr>
        <w:t>communication materials issued for the action after the six-month period has elapsed must include the following sentence</w:t>
      </w:r>
      <w:r w:rsidR="005220DA" w:rsidRPr="00C352E3">
        <w:rPr>
          <w:u w:val="single"/>
        </w:rPr>
        <w:t>, together with the translation in local languages</w:t>
      </w:r>
      <w:r w:rsidRPr="00C352E3">
        <w:t>:</w:t>
      </w:r>
    </w:p>
    <w:p w14:paraId="33A2DEE3" w14:textId="77777777" w:rsidR="002A77E2" w:rsidRPr="00C352E3" w:rsidRDefault="002A77E2" w:rsidP="000650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pPr>
    </w:p>
    <w:p w14:paraId="4B1C6731" w14:textId="554B4F85" w:rsidR="00665FBF" w:rsidRPr="00C352E3" w:rsidRDefault="00665FBF" w:rsidP="009B2510">
      <w:pPr>
        <w:pStyle w:val="ListParagraph"/>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left"/>
        <w:rPr>
          <w:lang w:val="en-US"/>
        </w:rPr>
      </w:pPr>
      <w:r w:rsidRPr="00C352E3">
        <w:t>‘</w:t>
      </w:r>
      <w:r w:rsidRPr="00C352E3">
        <w:rPr>
          <w:i/>
          <w:iCs/>
        </w:rPr>
        <w:t>An earlier phase of this project</w:t>
      </w:r>
      <w:r w:rsidR="00783DF3" w:rsidRPr="00C352E3">
        <w:rPr>
          <w:i/>
          <w:iCs/>
        </w:rPr>
        <w:t xml:space="preserve"> </w:t>
      </w:r>
      <w:r w:rsidRPr="00C352E3">
        <w:rPr>
          <w:i/>
          <w:iCs/>
        </w:rPr>
        <w:t>was co-funded by the European</w:t>
      </w:r>
      <w:r w:rsidRPr="00C352E3">
        <w:t xml:space="preserve"> Union’</w:t>
      </w:r>
      <w:r w:rsidR="00783DF3" w:rsidRPr="00C352E3">
        <w:rPr>
          <w:lang w:val="en-US"/>
        </w:rPr>
        <w:t>;</w:t>
      </w:r>
    </w:p>
    <w:p w14:paraId="418C3DCC" w14:textId="522E0B1D" w:rsidR="008332B9" w:rsidRPr="00C352E3" w:rsidRDefault="008332B9" w:rsidP="009B2510">
      <w:pPr>
        <w:pStyle w:val="ListParagraph"/>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left"/>
        <w:rPr>
          <w:lang w:val="en-US"/>
        </w:rPr>
      </w:pPr>
      <w:r w:rsidRPr="00C352E3">
        <w:rPr>
          <w:lang w:val="en-US"/>
        </w:rPr>
        <w:t>“</w:t>
      </w:r>
      <w:proofErr w:type="spellStart"/>
      <w:r w:rsidR="009B2510" w:rsidRPr="00C352E3">
        <w:rPr>
          <w:lang w:val="en-US"/>
        </w:rPr>
        <w:t>Raniju</w:t>
      </w:r>
      <w:proofErr w:type="spellEnd"/>
      <w:r w:rsidR="009B2510" w:rsidRPr="00C352E3">
        <w:rPr>
          <w:lang w:val="en-US"/>
        </w:rPr>
        <w:t xml:space="preserve"> </w:t>
      </w:r>
      <w:proofErr w:type="spellStart"/>
      <w:r w:rsidR="009B2510" w:rsidRPr="00C352E3">
        <w:rPr>
          <w:lang w:val="en-US"/>
        </w:rPr>
        <w:t>fazu</w:t>
      </w:r>
      <w:proofErr w:type="spellEnd"/>
      <w:r w:rsidR="009B2510" w:rsidRPr="00C352E3">
        <w:rPr>
          <w:lang w:val="en-US"/>
        </w:rPr>
        <w:t xml:space="preserve"> </w:t>
      </w:r>
      <w:proofErr w:type="spellStart"/>
      <w:r w:rsidR="009B2510" w:rsidRPr="00C352E3">
        <w:rPr>
          <w:lang w:val="en-US"/>
        </w:rPr>
        <w:t>ovog</w:t>
      </w:r>
      <w:proofErr w:type="spellEnd"/>
      <w:r w:rsidR="009B2510" w:rsidRPr="00C352E3">
        <w:rPr>
          <w:lang w:val="en-US"/>
        </w:rPr>
        <w:t xml:space="preserve"> </w:t>
      </w:r>
      <w:proofErr w:type="spellStart"/>
      <w:r w:rsidR="009B2510" w:rsidRPr="00C352E3">
        <w:rPr>
          <w:lang w:val="en-US"/>
        </w:rPr>
        <w:t>projekta</w:t>
      </w:r>
      <w:proofErr w:type="spellEnd"/>
      <w:r w:rsidR="009B2510" w:rsidRPr="00C352E3">
        <w:rPr>
          <w:lang w:val="en-US"/>
        </w:rPr>
        <w:t xml:space="preserve"> </w:t>
      </w:r>
      <w:proofErr w:type="spellStart"/>
      <w:r w:rsidR="009B2510" w:rsidRPr="00C352E3">
        <w:rPr>
          <w:lang w:val="en-US"/>
        </w:rPr>
        <w:t>sufinansirala</w:t>
      </w:r>
      <w:proofErr w:type="spellEnd"/>
      <w:r w:rsidR="009B2510" w:rsidRPr="00C352E3">
        <w:rPr>
          <w:lang w:val="en-US"/>
        </w:rPr>
        <w:t xml:space="preserve"> je </w:t>
      </w:r>
      <w:proofErr w:type="spellStart"/>
      <w:r w:rsidR="009B2510" w:rsidRPr="00C352E3">
        <w:rPr>
          <w:lang w:val="en-US"/>
        </w:rPr>
        <w:t>Evropska</w:t>
      </w:r>
      <w:proofErr w:type="spellEnd"/>
      <w:r w:rsidR="009B2510" w:rsidRPr="00C352E3">
        <w:rPr>
          <w:lang w:val="en-US"/>
        </w:rPr>
        <w:t xml:space="preserve"> </w:t>
      </w:r>
      <w:proofErr w:type="spellStart"/>
      <w:r w:rsidR="009B2510" w:rsidRPr="00C352E3">
        <w:rPr>
          <w:lang w:val="en-US"/>
        </w:rPr>
        <w:t>unija</w:t>
      </w:r>
      <w:proofErr w:type="spellEnd"/>
      <w:r w:rsidR="009B2510" w:rsidRPr="00C352E3">
        <w:rPr>
          <w:lang w:val="en-US"/>
        </w:rPr>
        <w:t xml:space="preserve"> / </w:t>
      </w:r>
      <w:proofErr w:type="spellStart"/>
      <w:r w:rsidRPr="00C352E3">
        <w:rPr>
          <w:lang w:val="en-US"/>
        </w:rPr>
        <w:t>Ранију</w:t>
      </w:r>
      <w:proofErr w:type="spellEnd"/>
      <w:r w:rsidRPr="00C352E3">
        <w:rPr>
          <w:lang w:val="en-US"/>
        </w:rPr>
        <w:t xml:space="preserve"> </w:t>
      </w:r>
      <w:proofErr w:type="spellStart"/>
      <w:r w:rsidRPr="00C352E3">
        <w:rPr>
          <w:lang w:val="en-US"/>
        </w:rPr>
        <w:t>фазу</w:t>
      </w:r>
      <w:proofErr w:type="spellEnd"/>
      <w:r w:rsidRPr="00C352E3">
        <w:rPr>
          <w:lang w:val="en-US"/>
        </w:rPr>
        <w:t xml:space="preserve"> </w:t>
      </w:r>
      <w:proofErr w:type="spellStart"/>
      <w:r w:rsidRPr="00C352E3">
        <w:rPr>
          <w:lang w:val="en-US"/>
        </w:rPr>
        <w:t>овог</w:t>
      </w:r>
      <w:proofErr w:type="spellEnd"/>
      <w:r w:rsidRPr="00C352E3">
        <w:rPr>
          <w:lang w:val="en-US"/>
        </w:rPr>
        <w:t xml:space="preserve"> </w:t>
      </w:r>
      <w:proofErr w:type="spellStart"/>
      <w:r w:rsidRPr="00C352E3">
        <w:rPr>
          <w:lang w:val="en-US"/>
        </w:rPr>
        <w:t>пројекта</w:t>
      </w:r>
      <w:proofErr w:type="spellEnd"/>
      <w:r w:rsidRPr="00C352E3">
        <w:rPr>
          <w:lang w:val="en-US"/>
        </w:rPr>
        <w:t xml:space="preserve"> </w:t>
      </w:r>
      <w:proofErr w:type="spellStart"/>
      <w:r w:rsidRPr="00C352E3">
        <w:rPr>
          <w:lang w:val="en-US"/>
        </w:rPr>
        <w:t>суфинансирала</w:t>
      </w:r>
      <w:proofErr w:type="spellEnd"/>
      <w:r w:rsidRPr="00C352E3">
        <w:rPr>
          <w:lang w:val="en-US"/>
        </w:rPr>
        <w:t xml:space="preserve"> </w:t>
      </w:r>
      <w:proofErr w:type="spellStart"/>
      <w:r w:rsidRPr="00C352E3">
        <w:rPr>
          <w:lang w:val="en-US"/>
        </w:rPr>
        <w:t>је</w:t>
      </w:r>
      <w:proofErr w:type="spellEnd"/>
      <w:r w:rsidRPr="00C352E3">
        <w:rPr>
          <w:lang w:val="en-US"/>
        </w:rPr>
        <w:t xml:space="preserve"> </w:t>
      </w:r>
      <w:proofErr w:type="spellStart"/>
      <w:r w:rsidRPr="00C352E3">
        <w:rPr>
          <w:lang w:val="en-US"/>
        </w:rPr>
        <w:t>Европска</w:t>
      </w:r>
      <w:proofErr w:type="spellEnd"/>
      <w:r w:rsidRPr="00C352E3">
        <w:rPr>
          <w:lang w:val="en-US"/>
        </w:rPr>
        <w:t xml:space="preserve"> </w:t>
      </w:r>
      <w:proofErr w:type="spellStart"/>
      <w:r w:rsidRPr="00C352E3">
        <w:rPr>
          <w:lang w:val="en-US"/>
        </w:rPr>
        <w:t>унија</w:t>
      </w:r>
      <w:proofErr w:type="spellEnd"/>
      <w:r w:rsidRPr="00C352E3">
        <w:rPr>
          <w:lang w:val="en-US"/>
        </w:rPr>
        <w:t>”</w:t>
      </w:r>
      <w:r w:rsidR="00A32857" w:rsidRPr="00C352E3">
        <w:rPr>
          <w:lang w:val="en-US"/>
        </w:rPr>
        <w:t>;</w:t>
      </w:r>
    </w:p>
    <w:p w14:paraId="4FE2B46F" w14:textId="00D35961" w:rsidR="00DE023D" w:rsidRPr="00C352E3" w:rsidRDefault="00DE023D" w:rsidP="009B2510">
      <w:pPr>
        <w:pStyle w:val="ListParagraph"/>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left"/>
        <w:rPr>
          <w:lang w:val="en-US"/>
        </w:rPr>
      </w:pPr>
      <w:r w:rsidRPr="00C352E3">
        <w:rPr>
          <w:lang w:val="en-US"/>
        </w:rPr>
        <w:t>“</w:t>
      </w:r>
      <w:proofErr w:type="spellStart"/>
      <w:r w:rsidR="008332B9" w:rsidRPr="00C352E3">
        <w:rPr>
          <w:lang w:val="en-US"/>
        </w:rPr>
        <w:t>Претходната</w:t>
      </w:r>
      <w:proofErr w:type="spellEnd"/>
      <w:r w:rsidR="008332B9" w:rsidRPr="00C352E3">
        <w:rPr>
          <w:lang w:val="en-US"/>
        </w:rPr>
        <w:t xml:space="preserve"> </w:t>
      </w:r>
      <w:proofErr w:type="spellStart"/>
      <w:r w:rsidR="008332B9" w:rsidRPr="00C352E3">
        <w:rPr>
          <w:lang w:val="en-US"/>
        </w:rPr>
        <w:t>фаза</w:t>
      </w:r>
      <w:proofErr w:type="spellEnd"/>
      <w:r w:rsidR="008332B9" w:rsidRPr="00C352E3">
        <w:rPr>
          <w:lang w:val="en-US"/>
        </w:rPr>
        <w:t xml:space="preserve"> </w:t>
      </w:r>
      <w:proofErr w:type="spellStart"/>
      <w:r w:rsidR="008332B9" w:rsidRPr="00C352E3">
        <w:rPr>
          <w:lang w:val="en-US"/>
        </w:rPr>
        <w:t>од</w:t>
      </w:r>
      <w:proofErr w:type="spellEnd"/>
      <w:r w:rsidR="008332B9" w:rsidRPr="00C352E3">
        <w:rPr>
          <w:lang w:val="en-US"/>
        </w:rPr>
        <w:t xml:space="preserve"> </w:t>
      </w:r>
      <w:proofErr w:type="spellStart"/>
      <w:r w:rsidR="008332B9" w:rsidRPr="00C352E3">
        <w:rPr>
          <w:lang w:val="en-US"/>
        </w:rPr>
        <w:t>овој</w:t>
      </w:r>
      <w:proofErr w:type="spellEnd"/>
      <w:r w:rsidR="008332B9" w:rsidRPr="00C352E3">
        <w:rPr>
          <w:lang w:val="en-US"/>
        </w:rPr>
        <w:t xml:space="preserve"> </w:t>
      </w:r>
      <w:proofErr w:type="spellStart"/>
      <w:r w:rsidR="008332B9" w:rsidRPr="00C352E3">
        <w:rPr>
          <w:lang w:val="en-US"/>
        </w:rPr>
        <w:t>проект</w:t>
      </w:r>
      <w:proofErr w:type="spellEnd"/>
      <w:r w:rsidR="008332B9" w:rsidRPr="00C352E3">
        <w:rPr>
          <w:lang w:val="en-US"/>
        </w:rPr>
        <w:t xml:space="preserve"> </w:t>
      </w:r>
      <w:proofErr w:type="spellStart"/>
      <w:r w:rsidR="008332B9" w:rsidRPr="00C352E3">
        <w:rPr>
          <w:lang w:val="en-US"/>
        </w:rPr>
        <w:t>беше</w:t>
      </w:r>
      <w:proofErr w:type="spellEnd"/>
      <w:r w:rsidR="008332B9" w:rsidRPr="00C352E3">
        <w:rPr>
          <w:lang w:val="en-US"/>
        </w:rPr>
        <w:t xml:space="preserve"> </w:t>
      </w:r>
      <w:proofErr w:type="spellStart"/>
      <w:r w:rsidR="008332B9" w:rsidRPr="00C352E3">
        <w:rPr>
          <w:lang w:val="en-US"/>
        </w:rPr>
        <w:t>кофинансирана</w:t>
      </w:r>
      <w:proofErr w:type="spellEnd"/>
      <w:r w:rsidR="008332B9" w:rsidRPr="00C352E3">
        <w:rPr>
          <w:lang w:val="en-US"/>
        </w:rPr>
        <w:t xml:space="preserve"> </w:t>
      </w:r>
      <w:proofErr w:type="spellStart"/>
      <w:r w:rsidR="008332B9" w:rsidRPr="00C352E3">
        <w:rPr>
          <w:lang w:val="en-US"/>
        </w:rPr>
        <w:t>од</w:t>
      </w:r>
      <w:proofErr w:type="spellEnd"/>
      <w:r w:rsidR="008332B9" w:rsidRPr="00C352E3">
        <w:rPr>
          <w:lang w:val="en-US"/>
        </w:rPr>
        <w:t xml:space="preserve"> </w:t>
      </w:r>
      <w:proofErr w:type="spellStart"/>
      <w:r w:rsidR="008332B9" w:rsidRPr="00C352E3">
        <w:rPr>
          <w:lang w:val="en-US"/>
        </w:rPr>
        <w:t>Европската</w:t>
      </w:r>
      <w:proofErr w:type="spellEnd"/>
      <w:r w:rsidR="008332B9" w:rsidRPr="00C352E3">
        <w:rPr>
          <w:lang w:val="en-US"/>
        </w:rPr>
        <w:t xml:space="preserve"> </w:t>
      </w:r>
      <w:proofErr w:type="spellStart"/>
      <w:r w:rsidR="008332B9" w:rsidRPr="00C352E3">
        <w:rPr>
          <w:lang w:val="en-US"/>
        </w:rPr>
        <w:t>Унија</w:t>
      </w:r>
      <w:proofErr w:type="spellEnd"/>
      <w:r w:rsidR="008332B9" w:rsidRPr="00C352E3">
        <w:rPr>
          <w:lang w:val="en-US"/>
        </w:rPr>
        <w:t>”</w:t>
      </w:r>
      <w:r w:rsidR="00A32857" w:rsidRPr="00C352E3">
        <w:rPr>
          <w:lang w:val="en-US"/>
        </w:rPr>
        <w:t>.</w:t>
      </w:r>
    </w:p>
    <w:p w14:paraId="7EC99C2A" w14:textId="77777777" w:rsidR="00665FBF" w:rsidRPr="00C352E3" w:rsidRDefault="00665FBF" w:rsidP="000650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pPr>
    </w:p>
    <w:p w14:paraId="1156E8F3" w14:textId="664CA07B" w:rsidR="00665FBF" w:rsidRPr="00C352E3" w:rsidRDefault="00665FBF" w:rsidP="000650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pPr>
      <w:r w:rsidRPr="00C352E3">
        <w:t>This phrase must be as prominently displayed as the visibility given to the EU contribution</w:t>
      </w:r>
      <w:r w:rsidR="0006503D" w:rsidRPr="00C352E3">
        <w:t xml:space="preserve"> </w:t>
      </w:r>
      <w:r w:rsidRPr="00C352E3">
        <w:t xml:space="preserve">in the EU-funded phase. </w:t>
      </w:r>
    </w:p>
    <w:p w14:paraId="10C7F4E1" w14:textId="77777777" w:rsidR="00665FBF" w:rsidRPr="00C352E3" w:rsidRDefault="00665FBF" w:rsidP="000650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pPr>
    </w:p>
    <w:p w14:paraId="3B6D58A8" w14:textId="4BC36F0C" w:rsidR="00665FBF" w:rsidRPr="00C352E3" w:rsidRDefault="00665FBF" w:rsidP="000650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pPr>
      <w:r w:rsidRPr="00C352E3">
        <w:t>Where the donation to a specified entity of a vehicle or vehicles used in the implementation of an EU-funded project specifically constitutes one of the deliverables of the action, implementing partners are required to remove the EU emblem and other EU visibility marks when transferring ownership of the vehicles on completion of the project.</w:t>
      </w:r>
    </w:p>
    <w:p w14:paraId="0D9BC545" w14:textId="77777777" w:rsidR="00665FBF" w:rsidRPr="00C352E3" w:rsidRDefault="00665FBF" w:rsidP="000650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pPr>
    </w:p>
    <w:p w14:paraId="65D72E1F" w14:textId="3F8167F9" w:rsidR="007409A3" w:rsidRPr="00425EC3" w:rsidRDefault="00665FBF" w:rsidP="005C660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pPr>
      <w:r w:rsidRPr="00C352E3">
        <w:t xml:space="preserve">For more information, please refer to the source of this text: </w:t>
      </w:r>
      <w:hyperlink r:id="rId15" w:history="1">
        <w:r w:rsidRPr="00C352E3">
          <w:rPr>
            <w:rFonts w:asciiTheme="minorHAnsi" w:hAnsiTheme="minorHAnsi" w:cstheme="minorHAnsi"/>
            <w:color w:val="094FD1"/>
            <w:u w:val="single" w:color="094FD1"/>
            <w:lang w:val="en-US" w:bidi="ar-SA"/>
          </w:rPr>
          <w:t>https://international-partnerships.ec.europa.eu/knowledge-hub/communicating-and-raising-eu-visibility-guidance-external-actions_en</w:t>
        </w:r>
      </w:hyperlink>
      <w:r w:rsidR="005C660B" w:rsidRPr="00C352E3">
        <w:rPr>
          <w:rFonts w:asciiTheme="minorHAnsi" w:hAnsiTheme="minorHAnsi" w:cstheme="minorHAnsi"/>
          <w:lang w:val="en-US" w:bidi="ar-SA"/>
        </w:rPr>
        <w:t>.</w:t>
      </w:r>
    </w:p>
    <w:sectPr w:rsidR="007409A3" w:rsidRPr="00425EC3" w:rsidSect="00782D32">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26CE8" w14:textId="77777777" w:rsidR="0025000D" w:rsidRDefault="0025000D" w:rsidP="00BB57AA">
      <w:r>
        <w:separator/>
      </w:r>
    </w:p>
  </w:endnote>
  <w:endnote w:type="continuationSeparator" w:id="0">
    <w:p w14:paraId="6908818F" w14:textId="77777777" w:rsidR="0025000D" w:rsidRDefault="0025000D" w:rsidP="00BB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3"/>
    </w:tblGrid>
    <w:tr w:rsidR="00B24F6F" w:rsidRPr="00175DD9" w14:paraId="5DDDDF31" w14:textId="77777777" w:rsidTr="00175DD9">
      <w:trPr>
        <w:jc w:val="center"/>
      </w:trPr>
      <w:tc>
        <w:tcPr>
          <w:tcW w:w="9063" w:type="dxa"/>
        </w:tcPr>
        <w:sdt>
          <w:sdtPr>
            <w:rPr>
              <w:rFonts w:asciiTheme="minorHAnsi" w:hAnsiTheme="minorHAnsi" w:cstheme="minorHAnsi"/>
              <w:b/>
              <w:bCs/>
              <w:sz w:val="18"/>
              <w:szCs w:val="18"/>
            </w:rPr>
            <w:id w:val="1728636285"/>
            <w:docPartObj>
              <w:docPartGallery w:val="Page Numbers (Top of Page)"/>
              <w:docPartUnique/>
            </w:docPartObj>
          </w:sdtPr>
          <w:sdtContent>
            <w:p w14:paraId="15D9C16B" w14:textId="71C41640" w:rsidR="00B24F6F" w:rsidRPr="00175DD9" w:rsidRDefault="00B24F6F" w:rsidP="00175DD9">
              <w:pPr>
                <w:pStyle w:val="Footer"/>
                <w:spacing w:before="240" w:after="0"/>
                <w:jc w:val="center"/>
                <w:rPr>
                  <w:rFonts w:asciiTheme="minorHAnsi" w:hAnsiTheme="minorHAnsi" w:cstheme="minorHAnsi"/>
                  <w:b/>
                  <w:bCs/>
                  <w:sz w:val="18"/>
                  <w:szCs w:val="18"/>
                </w:rPr>
              </w:pPr>
              <w:r w:rsidRPr="00175DD9">
                <w:rPr>
                  <w:rFonts w:asciiTheme="minorHAnsi" w:hAnsiTheme="minorHAnsi" w:cstheme="minorHAnsi"/>
                  <w:b/>
                  <w:bCs/>
                  <w:sz w:val="18"/>
                  <w:szCs w:val="18"/>
                </w:rPr>
                <w:t xml:space="preserve">Page </w:t>
              </w:r>
              <w:r w:rsidRPr="00175DD9">
                <w:rPr>
                  <w:rFonts w:asciiTheme="minorHAnsi" w:hAnsiTheme="minorHAnsi" w:cstheme="minorHAnsi"/>
                  <w:b/>
                  <w:bCs/>
                  <w:sz w:val="18"/>
                  <w:szCs w:val="18"/>
                </w:rPr>
                <w:fldChar w:fldCharType="begin"/>
              </w:r>
              <w:r w:rsidRPr="00175DD9">
                <w:rPr>
                  <w:rFonts w:asciiTheme="minorHAnsi" w:hAnsiTheme="minorHAnsi" w:cstheme="minorHAnsi"/>
                  <w:b/>
                  <w:bCs/>
                  <w:sz w:val="18"/>
                  <w:szCs w:val="18"/>
                </w:rPr>
                <w:instrText xml:space="preserve"> PAGE </w:instrText>
              </w:r>
              <w:r w:rsidRPr="00175DD9">
                <w:rPr>
                  <w:rFonts w:asciiTheme="minorHAnsi" w:hAnsiTheme="minorHAnsi" w:cstheme="minorHAnsi"/>
                  <w:b/>
                  <w:bCs/>
                  <w:sz w:val="18"/>
                  <w:szCs w:val="18"/>
                </w:rPr>
                <w:fldChar w:fldCharType="separate"/>
              </w:r>
              <w:r w:rsidRPr="00175DD9">
                <w:rPr>
                  <w:rFonts w:asciiTheme="minorHAnsi" w:hAnsiTheme="minorHAnsi" w:cstheme="minorHAnsi"/>
                  <w:b/>
                  <w:bCs/>
                  <w:sz w:val="18"/>
                  <w:szCs w:val="18"/>
                </w:rPr>
                <w:t>1</w:t>
              </w:r>
              <w:r w:rsidRPr="00175DD9">
                <w:rPr>
                  <w:rFonts w:asciiTheme="minorHAnsi" w:hAnsiTheme="minorHAnsi" w:cstheme="minorHAnsi"/>
                  <w:b/>
                  <w:bCs/>
                  <w:sz w:val="18"/>
                  <w:szCs w:val="18"/>
                </w:rPr>
                <w:fldChar w:fldCharType="end"/>
              </w:r>
              <w:r w:rsidRPr="00175DD9">
                <w:rPr>
                  <w:rFonts w:asciiTheme="minorHAnsi" w:hAnsiTheme="minorHAnsi" w:cstheme="minorHAnsi"/>
                  <w:b/>
                  <w:bCs/>
                  <w:sz w:val="18"/>
                  <w:szCs w:val="18"/>
                </w:rPr>
                <w:t xml:space="preserve"> of </w:t>
              </w:r>
              <w:r w:rsidRPr="00175DD9">
                <w:rPr>
                  <w:rFonts w:asciiTheme="minorHAnsi" w:hAnsiTheme="minorHAnsi" w:cstheme="minorHAnsi"/>
                  <w:b/>
                  <w:bCs/>
                  <w:sz w:val="18"/>
                  <w:szCs w:val="18"/>
                </w:rPr>
                <w:fldChar w:fldCharType="begin"/>
              </w:r>
              <w:r w:rsidRPr="00175DD9">
                <w:rPr>
                  <w:rFonts w:asciiTheme="minorHAnsi" w:hAnsiTheme="minorHAnsi" w:cstheme="minorHAnsi"/>
                  <w:b/>
                  <w:bCs/>
                  <w:sz w:val="18"/>
                  <w:szCs w:val="18"/>
                </w:rPr>
                <w:instrText xml:space="preserve"> NUMPAGES  </w:instrText>
              </w:r>
              <w:r w:rsidRPr="00175DD9">
                <w:rPr>
                  <w:rFonts w:asciiTheme="minorHAnsi" w:hAnsiTheme="minorHAnsi" w:cstheme="minorHAnsi"/>
                  <w:b/>
                  <w:bCs/>
                  <w:sz w:val="18"/>
                  <w:szCs w:val="18"/>
                </w:rPr>
                <w:fldChar w:fldCharType="separate"/>
              </w:r>
              <w:r w:rsidRPr="00175DD9">
                <w:rPr>
                  <w:rFonts w:asciiTheme="minorHAnsi" w:hAnsiTheme="minorHAnsi" w:cstheme="minorHAnsi"/>
                  <w:b/>
                  <w:bCs/>
                  <w:sz w:val="18"/>
                  <w:szCs w:val="18"/>
                </w:rPr>
                <w:t>27</w:t>
              </w:r>
              <w:r w:rsidRPr="00175DD9">
                <w:rPr>
                  <w:rFonts w:asciiTheme="minorHAnsi" w:hAnsiTheme="minorHAnsi" w:cstheme="minorHAnsi"/>
                  <w:b/>
                  <w:bCs/>
                  <w:sz w:val="18"/>
                  <w:szCs w:val="18"/>
                </w:rPr>
                <w:fldChar w:fldCharType="end"/>
              </w:r>
            </w:p>
          </w:sdtContent>
        </w:sdt>
      </w:tc>
    </w:tr>
  </w:tbl>
  <w:p w14:paraId="534B829A" w14:textId="77777777" w:rsidR="00A03E5E" w:rsidRPr="00175DD9" w:rsidRDefault="00A03E5E" w:rsidP="00175DD9">
    <w:pPr>
      <w:pStyle w:val="Footer"/>
      <w:spacing w:before="240" w:after="0"/>
      <w:rPr>
        <w:rFonts w:asciiTheme="minorHAnsi" w:hAnsiTheme="minorHAnsi" w:cstheme="minorHAnsi"/>
        <w:b/>
        <w:b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auto"/>
      </w:tblBorders>
      <w:tblLook w:val="04A0" w:firstRow="1" w:lastRow="0" w:firstColumn="1" w:lastColumn="0" w:noHBand="0" w:noVBand="1"/>
    </w:tblPr>
    <w:tblGrid>
      <w:gridCol w:w="9027"/>
    </w:tblGrid>
    <w:tr w:rsidR="00A03E5E" w:rsidRPr="0047159A" w14:paraId="03988639" w14:textId="77777777" w:rsidTr="0047159A">
      <w:trPr>
        <w:jc w:val="center"/>
      </w:trPr>
      <w:tc>
        <w:tcPr>
          <w:tcW w:w="9576" w:type="dxa"/>
        </w:tcPr>
        <w:p w14:paraId="68A10061" w14:textId="62040873" w:rsidR="00A03E5E" w:rsidRPr="0047159A" w:rsidRDefault="00A03E5E" w:rsidP="0047159A">
          <w:pPr>
            <w:pStyle w:val="Footer"/>
            <w:spacing w:before="120" w:after="0" w:line="240" w:lineRule="auto"/>
            <w:jc w:val="center"/>
            <w:rPr>
              <w:rFonts w:ascii="Calibri" w:hAnsi="Calibri" w:cs="Calibri"/>
              <w:b/>
              <w:sz w:val="20"/>
              <w:szCs w:val="20"/>
              <w:lang w:val="en-US"/>
            </w:rPr>
          </w:pPr>
          <w:r w:rsidRPr="0047159A">
            <w:rPr>
              <w:rFonts w:ascii="Calibri" w:hAnsi="Calibri" w:cs="Calibri"/>
              <w:b/>
              <w:sz w:val="20"/>
              <w:szCs w:val="20"/>
            </w:rPr>
            <w:fldChar w:fldCharType="begin"/>
          </w:r>
          <w:r w:rsidRPr="0047159A">
            <w:rPr>
              <w:rFonts w:ascii="Calibri" w:hAnsi="Calibri" w:cs="Calibri"/>
              <w:b/>
              <w:sz w:val="20"/>
              <w:szCs w:val="20"/>
            </w:rPr>
            <w:instrText xml:space="preserve"> PAGE   \* MERGEFORMAT </w:instrText>
          </w:r>
          <w:r w:rsidRPr="0047159A">
            <w:rPr>
              <w:rFonts w:ascii="Calibri" w:hAnsi="Calibri" w:cs="Calibri"/>
              <w:b/>
              <w:sz w:val="20"/>
              <w:szCs w:val="20"/>
            </w:rPr>
            <w:fldChar w:fldCharType="separate"/>
          </w:r>
          <w:r w:rsidR="00F46325">
            <w:rPr>
              <w:rFonts w:ascii="Calibri" w:hAnsi="Calibri" w:cs="Calibri"/>
              <w:b/>
              <w:noProof/>
              <w:sz w:val="20"/>
              <w:szCs w:val="20"/>
            </w:rPr>
            <w:t>26</w:t>
          </w:r>
          <w:r w:rsidRPr="0047159A">
            <w:rPr>
              <w:rFonts w:ascii="Calibri" w:hAnsi="Calibri" w:cs="Calibri"/>
              <w:b/>
              <w:sz w:val="20"/>
              <w:szCs w:val="20"/>
            </w:rPr>
            <w:fldChar w:fldCharType="end"/>
          </w:r>
        </w:p>
      </w:tc>
    </w:tr>
  </w:tbl>
  <w:p w14:paraId="0D61EB49" w14:textId="77777777" w:rsidR="00A03E5E" w:rsidRPr="002674EF" w:rsidRDefault="00A03E5E" w:rsidP="002674EF">
    <w:pPr>
      <w:pStyle w:val="Footer"/>
      <w:spacing w:after="0"/>
      <w:rPr>
        <w:rFonts w:ascii="Calibri" w:hAnsi="Calibri" w:cs="Calibri"/>
        <w:b/>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AD49F" w14:textId="77777777" w:rsidR="0025000D" w:rsidRDefault="0025000D" w:rsidP="00BB57AA">
      <w:r>
        <w:separator/>
      </w:r>
    </w:p>
  </w:footnote>
  <w:footnote w:type="continuationSeparator" w:id="0">
    <w:p w14:paraId="0E6769B3" w14:textId="77777777" w:rsidR="0025000D" w:rsidRDefault="0025000D" w:rsidP="00BB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04D1" w14:textId="5F63AE21" w:rsidR="00A03E5E" w:rsidRPr="002C1747" w:rsidRDefault="00A03E5E" w:rsidP="00BB57AA">
    <w:pPr>
      <w:spacing w:after="0" w:line="240" w:lineRule="auto"/>
      <w:jc w:val="center"/>
      <w:rPr>
        <w:b/>
        <w:i/>
        <w:sz w:val="20"/>
        <w:szCs w:val="20"/>
      </w:rPr>
    </w:pPr>
  </w:p>
  <w:p w14:paraId="4AD8CE38" w14:textId="0E1C165C" w:rsidR="00A03E5E" w:rsidRPr="00BB57AA" w:rsidRDefault="00A03E5E" w:rsidP="00BB57AA">
    <w:pPr>
      <w:pStyle w:val="Header"/>
      <w:jc w:val="center"/>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CellMar>
        <w:left w:w="0" w:type="dxa"/>
        <w:bottom w:w="85" w:type="dxa"/>
        <w:right w:w="0" w:type="dxa"/>
      </w:tblCellMar>
      <w:tblLook w:val="04A0" w:firstRow="1" w:lastRow="0" w:firstColumn="1" w:lastColumn="0" w:noHBand="0" w:noVBand="1"/>
    </w:tblPr>
    <w:tblGrid>
      <w:gridCol w:w="3955"/>
      <w:gridCol w:w="5062"/>
    </w:tblGrid>
    <w:tr w:rsidR="00A03E5E" w:rsidRPr="00BB57AA" w14:paraId="14065465" w14:textId="77777777" w:rsidTr="003C1D5B">
      <w:tc>
        <w:tcPr>
          <w:tcW w:w="3955" w:type="dxa"/>
          <w:vAlign w:val="center"/>
        </w:tcPr>
        <w:p w14:paraId="6F4FFFB3" w14:textId="033B75DD" w:rsidR="00A03E5E" w:rsidRPr="00BB57AA" w:rsidRDefault="00A03E5E" w:rsidP="00434660">
          <w:pPr>
            <w:pStyle w:val="Header"/>
            <w:spacing w:after="0" w:line="240" w:lineRule="auto"/>
            <w:jc w:val="left"/>
            <w:rPr>
              <w:rFonts w:ascii="Calibri" w:hAnsi="Calibri" w:cs="Calibri"/>
              <w:b/>
              <w:sz w:val="20"/>
              <w:szCs w:val="20"/>
              <w:lang w:val="en-GB" w:eastAsia="en-US"/>
            </w:rPr>
          </w:pPr>
          <w:r w:rsidRPr="00BB57AA">
            <w:rPr>
              <w:rFonts w:ascii="Calibri" w:hAnsi="Calibri" w:cs="Calibri"/>
              <w:b/>
              <w:sz w:val="20"/>
              <w:szCs w:val="20"/>
              <w:lang w:val="en-GB" w:eastAsia="en-US"/>
            </w:rPr>
            <w:t xml:space="preserve">IPA </w:t>
          </w:r>
          <w:r>
            <w:rPr>
              <w:rFonts w:ascii="Calibri" w:hAnsi="Calibri" w:cs="Calibri"/>
              <w:b/>
              <w:sz w:val="20"/>
              <w:szCs w:val="20"/>
              <w:lang w:val="en-GB" w:eastAsia="en-US"/>
            </w:rPr>
            <w:t>CBCP</w:t>
          </w:r>
          <w:r w:rsidRPr="00BB57AA">
            <w:rPr>
              <w:rFonts w:ascii="Calibri" w:hAnsi="Calibri" w:cs="Calibri"/>
              <w:b/>
              <w:sz w:val="20"/>
              <w:szCs w:val="20"/>
              <w:lang w:val="en-GB" w:eastAsia="en-US"/>
            </w:rPr>
            <w:t xml:space="preserve"> SRB-</w:t>
          </w:r>
          <w:r w:rsidR="00457E5D">
            <w:rPr>
              <w:rFonts w:ascii="Calibri" w:hAnsi="Calibri" w:cs="Calibri"/>
              <w:b/>
              <w:sz w:val="20"/>
              <w:szCs w:val="20"/>
              <w:lang w:val="en-GB" w:eastAsia="en-US"/>
            </w:rPr>
            <w:t>MKD</w:t>
          </w:r>
          <w:r w:rsidRPr="00BB57AA">
            <w:rPr>
              <w:rFonts w:ascii="Calibri" w:hAnsi="Calibri" w:cs="Calibri"/>
              <w:b/>
              <w:sz w:val="20"/>
              <w:szCs w:val="20"/>
              <w:lang w:val="en-GB" w:eastAsia="en-US"/>
            </w:rPr>
            <w:t xml:space="preserve"> 20</w:t>
          </w:r>
          <w:r>
            <w:rPr>
              <w:rFonts w:ascii="Calibri" w:hAnsi="Calibri" w:cs="Calibri"/>
              <w:b/>
              <w:sz w:val="20"/>
              <w:szCs w:val="20"/>
              <w:lang w:val="en-GB" w:eastAsia="en-US"/>
            </w:rPr>
            <w:t>21</w:t>
          </w:r>
          <w:r w:rsidRPr="00BB57AA">
            <w:rPr>
              <w:rFonts w:ascii="Calibri" w:hAnsi="Calibri" w:cs="Calibri"/>
              <w:b/>
              <w:sz w:val="20"/>
              <w:szCs w:val="20"/>
              <w:lang w:val="en-GB" w:eastAsia="en-US"/>
            </w:rPr>
            <w:t>-202</w:t>
          </w:r>
          <w:r>
            <w:rPr>
              <w:rFonts w:ascii="Calibri" w:hAnsi="Calibri" w:cs="Calibri"/>
              <w:b/>
              <w:sz w:val="20"/>
              <w:szCs w:val="20"/>
              <w:lang w:val="en-GB" w:eastAsia="en-US"/>
            </w:rPr>
            <w:t>7</w:t>
          </w:r>
        </w:p>
      </w:tc>
      <w:tc>
        <w:tcPr>
          <w:tcW w:w="5062" w:type="dxa"/>
          <w:vAlign w:val="center"/>
        </w:tcPr>
        <w:p w14:paraId="6B115C14" w14:textId="61850B56" w:rsidR="00A03E5E" w:rsidRPr="00BB57AA" w:rsidRDefault="00A03E5E" w:rsidP="00434660">
          <w:pPr>
            <w:spacing w:after="0" w:line="240" w:lineRule="auto"/>
            <w:jc w:val="right"/>
            <w:rPr>
              <w:b/>
              <w:sz w:val="20"/>
              <w:szCs w:val="20"/>
            </w:rPr>
          </w:pPr>
          <w:r>
            <w:rPr>
              <w:b/>
              <w:sz w:val="20"/>
              <w:szCs w:val="20"/>
            </w:rPr>
            <w:t>Guidelines</w:t>
          </w:r>
          <w:r w:rsidRPr="00BB57AA">
            <w:rPr>
              <w:b/>
              <w:sz w:val="20"/>
              <w:szCs w:val="20"/>
            </w:rPr>
            <w:t xml:space="preserve"> on implementing the Visibility Activities</w:t>
          </w:r>
        </w:p>
      </w:tc>
    </w:tr>
  </w:tbl>
  <w:p w14:paraId="51E0542C" w14:textId="77777777" w:rsidR="00A03E5E" w:rsidRPr="00BB57AA" w:rsidRDefault="00A03E5E" w:rsidP="00BB57AA">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169A4"/>
    <w:multiLevelType w:val="hybridMultilevel"/>
    <w:tmpl w:val="00AE80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1D270A51"/>
    <w:multiLevelType w:val="multilevel"/>
    <w:tmpl w:val="F7A63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E6786"/>
    <w:multiLevelType w:val="hybridMultilevel"/>
    <w:tmpl w:val="A470C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D3E3F"/>
    <w:multiLevelType w:val="hybridMultilevel"/>
    <w:tmpl w:val="74F44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F53EB"/>
    <w:multiLevelType w:val="hybridMultilevel"/>
    <w:tmpl w:val="0156AFDC"/>
    <w:lvl w:ilvl="0" w:tplc="FC1EAAF0">
      <w:start w:val="1"/>
      <w:numFmt w:val="bullet"/>
      <w:lvlText w:val=""/>
      <w:lvlJc w:val="left"/>
      <w:pPr>
        <w:ind w:left="720" w:hanging="360"/>
      </w:pPr>
      <w:rPr>
        <w:rFonts w:ascii="Symbol" w:hAnsi="Symbol"/>
      </w:rPr>
    </w:lvl>
    <w:lvl w:ilvl="1" w:tplc="2BCEDB6A">
      <w:start w:val="1"/>
      <w:numFmt w:val="bullet"/>
      <w:lvlText w:val=""/>
      <w:lvlJc w:val="left"/>
      <w:pPr>
        <w:ind w:left="720" w:hanging="360"/>
      </w:pPr>
      <w:rPr>
        <w:rFonts w:ascii="Symbol" w:hAnsi="Symbol"/>
      </w:rPr>
    </w:lvl>
    <w:lvl w:ilvl="2" w:tplc="220A5EB4">
      <w:start w:val="1"/>
      <w:numFmt w:val="bullet"/>
      <w:lvlText w:val=""/>
      <w:lvlJc w:val="left"/>
      <w:pPr>
        <w:ind w:left="720" w:hanging="360"/>
      </w:pPr>
      <w:rPr>
        <w:rFonts w:ascii="Symbol" w:hAnsi="Symbol"/>
      </w:rPr>
    </w:lvl>
    <w:lvl w:ilvl="3" w:tplc="7CEE1BBE">
      <w:start w:val="1"/>
      <w:numFmt w:val="bullet"/>
      <w:lvlText w:val=""/>
      <w:lvlJc w:val="left"/>
      <w:pPr>
        <w:ind w:left="720" w:hanging="360"/>
      </w:pPr>
      <w:rPr>
        <w:rFonts w:ascii="Symbol" w:hAnsi="Symbol"/>
      </w:rPr>
    </w:lvl>
    <w:lvl w:ilvl="4" w:tplc="AC5011FA">
      <w:start w:val="1"/>
      <w:numFmt w:val="bullet"/>
      <w:lvlText w:val=""/>
      <w:lvlJc w:val="left"/>
      <w:pPr>
        <w:ind w:left="720" w:hanging="360"/>
      </w:pPr>
      <w:rPr>
        <w:rFonts w:ascii="Symbol" w:hAnsi="Symbol"/>
      </w:rPr>
    </w:lvl>
    <w:lvl w:ilvl="5" w:tplc="2152991C">
      <w:start w:val="1"/>
      <w:numFmt w:val="bullet"/>
      <w:lvlText w:val=""/>
      <w:lvlJc w:val="left"/>
      <w:pPr>
        <w:ind w:left="720" w:hanging="360"/>
      </w:pPr>
      <w:rPr>
        <w:rFonts w:ascii="Symbol" w:hAnsi="Symbol"/>
      </w:rPr>
    </w:lvl>
    <w:lvl w:ilvl="6" w:tplc="6EF2D0B8">
      <w:start w:val="1"/>
      <w:numFmt w:val="bullet"/>
      <w:lvlText w:val=""/>
      <w:lvlJc w:val="left"/>
      <w:pPr>
        <w:ind w:left="720" w:hanging="360"/>
      </w:pPr>
      <w:rPr>
        <w:rFonts w:ascii="Symbol" w:hAnsi="Symbol"/>
      </w:rPr>
    </w:lvl>
    <w:lvl w:ilvl="7" w:tplc="BF048E5A">
      <w:start w:val="1"/>
      <w:numFmt w:val="bullet"/>
      <w:lvlText w:val=""/>
      <w:lvlJc w:val="left"/>
      <w:pPr>
        <w:ind w:left="720" w:hanging="360"/>
      </w:pPr>
      <w:rPr>
        <w:rFonts w:ascii="Symbol" w:hAnsi="Symbol"/>
      </w:rPr>
    </w:lvl>
    <w:lvl w:ilvl="8" w:tplc="AC105FA0">
      <w:start w:val="1"/>
      <w:numFmt w:val="bullet"/>
      <w:lvlText w:val=""/>
      <w:lvlJc w:val="left"/>
      <w:pPr>
        <w:ind w:left="720" w:hanging="360"/>
      </w:pPr>
      <w:rPr>
        <w:rFonts w:ascii="Symbol" w:hAnsi="Symbol"/>
      </w:rPr>
    </w:lvl>
  </w:abstractNum>
  <w:abstractNum w:abstractNumId="5" w15:restartNumberingAfterBreak="0">
    <w:nsid w:val="39C3347C"/>
    <w:multiLevelType w:val="hybridMultilevel"/>
    <w:tmpl w:val="661E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EF32AA"/>
    <w:multiLevelType w:val="hybridMultilevel"/>
    <w:tmpl w:val="F7DE85F8"/>
    <w:lvl w:ilvl="0" w:tplc="38B4A00E">
      <w:start w:val="1"/>
      <w:numFmt w:val="bullet"/>
      <w:lvlText w:val=""/>
      <w:lvlJc w:val="left"/>
      <w:pPr>
        <w:ind w:left="1080" w:hanging="360"/>
      </w:pPr>
      <w:rPr>
        <w:rFonts w:ascii="Symbol" w:hAnsi="Symbol"/>
      </w:rPr>
    </w:lvl>
    <w:lvl w:ilvl="1" w:tplc="DBB41F54">
      <w:start w:val="1"/>
      <w:numFmt w:val="bullet"/>
      <w:lvlText w:val=""/>
      <w:lvlJc w:val="left"/>
      <w:pPr>
        <w:ind w:left="1440" w:hanging="360"/>
      </w:pPr>
      <w:rPr>
        <w:rFonts w:ascii="Symbol" w:hAnsi="Symbol"/>
      </w:rPr>
    </w:lvl>
    <w:lvl w:ilvl="2" w:tplc="A7EA2BE4">
      <w:start w:val="1"/>
      <w:numFmt w:val="bullet"/>
      <w:lvlText w:val=""/>
      <w:lvlJc w:val="left"/>
      <w:pPr>
        <w:ind w:left="1080" w:hanging="360"/>
      </w:pPr>
      <w:rPr>
        <w:rFonts w:ascii="Symbol" w:hAnsi="Symbol"/>
      </w:rPr>
    </w:lvl>
    <w:lvl w:ilvl="3" w:tplc="356E156E">
      <w:start w:val="1"/>
      <w:numFmt w:val="bullet"/>
      <w:lvlText w:val=""/>
      <w:lvlJc w:val="left"/>
      <w:pPr>
        <w:ind w:left="1080" w:hanging="360"/>
      </w:pPr>
      <w:rPr>
        <w:rFonts w:ascii="Symbol" w:hAnsi="Symbol"/>
      </w:rPr>
    </w:lvl>
    <w:lvl w:ilvl="4" w:tplc="6DD275FE">
      <w:start w:val="1"/>
      <w:numFmt w:val="bullet"/>
      <w:lvlText w:val=""/>
      <w:lvlJc w:val="left"/>
      <w:pPr>
        <w:ind w:left="1080" w:hanging="360"/>
      </w:pPr>
      <w:rPr>
        <w:rFonts w:ascii="Symbol" w:hAnsi="Symbol"/>
      </w:rPr>
    </w:lvl>
    <w:lvl w:ilvl="5" w:tplc="0CD81602">
      <w:start w:val="1"/>
      <w:numFmt w:val="bullet"/>
      <w:lvlText w:val=""/>
      <w:lvlJc w:val="left"/>
      <w:pPr>
        <w:ind w:left="1080" w:hanging="360"/>
      </w:pPr>
      <w:rPr>
        <w:rFonts w:ascii="Symbol" w:hAnsi="Symbol"/>
      </w:rPr>
    </w:lvl>
    <w:lvl w:ilvl="6" w:tplc="C1AC6148">
      <w:start w:val="1"/>
      <w:numFmt w:val="bullet"/>
      <w:lvlText w:val=""/>
      <w:lvlJc w:val="left"/>
      <w:pPr>
        <w:ind w:left="1080" w:hanging="360"/>
      </w:pPr>
      <w:rPr>
        <w:rFonts w:ascii="Symbol" w:hAnsi="Symbol"/>
      </w:rPr>
    </w:lvl>
    <w:lvl w:ilvl="7" w:tplc="6C5A1C66">
      <w:start w:val="1"/>
      <w:numFmt w:val="bullet"/>
      <w:lvlText w:val=""/>
      <w:lvlJc w:val="left"/>
      <w:pPr>
        <w:ind w:left="1080" w:hanging="360"/>
      </w:pPr>
      <w:rPr>
        <w:rFonts w:ascii="Symbol" w:hAnsi="Symbol"/>
      </w:rPr>
    </w:lvl>
    <w:lvl w:ilvl="8" w:tplc="CAC6B866">
      <w:start w:val="1"/>
      <w:numFmt w:val="bullet"/>
      <w:lvlText w:val=""/>
      <w:lvlJc w:val="left"/>
      <w:pPr>
        <w:ind w:left="1080" w:hanging="360"/>
      </w:pPr>
      <w:rPr>
        <w:rFonts w:ascii="Symbol" w:hAnsi="Symbol"/>
      </w:rPr>
    </w:lvl>
  </w:abstractNum>
  <w:abstractNum w:abstractNumId="7" w15:restartNumberingAfterBreak="0">
    <w:nsid w:val="41B634CA"/>
    <w:multiLevelType w:val="multilevel"/>
    <w:tmpl w:val="DC765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2439A6"/>
    <w:multiLevelType w:val="hybridMultilevel"/>
    <w:tmpl w:val="B222778C"/>
    <w:lvl w:ilvl="0" w:tplc="C686A8B0">
      <w:start w:val="1"/>
      <w:numFmt w:val="bullet"/>
      <w:lvlText w:val=""/>
      <w:lvlJc w:val="left"/>
      <w:pPr>
        <w:ind w:left="720" w:hanging="360"/>
      </w:pPr>
      <w:rPr>
        <w:rFonts w:ascii="Symbol" w:hAnsi="Symbol"/>
      </w:rPr>
    </w:lvl>
    <w:lvl w:ilvl="1" w:tplc="DFD69F4A">
      <w:start w:val="1"/>
      <w:numFmt w:val="bullet"/>
      <w:lvlText w:val=""/>
      <w:lvlJc w:val="left"/>
      <w:pPr>
        <w:ind w:left="720" w:hanging="360"/>
      </w:pPr>
      <w:rPr>
        <w:rFonts w:ascii="Symbol" w:hAnsi="Symbol"/>
      </w:rPr>
    </w:lvl>
    <w:lvl w:ilvl="2" w:tplc="405C9526">
      <w:start w:val="1"/>
      <w:numFmt w:val="bullet"/>
      <w:lvlText w:val=""/>
      <w:lvlJc w:val="left"/>
      <w:pPr>
        <w:ind w:left="720" w:hanging="360"/>
      </w:pPr>
      <w:rPr>
        <w:rFonts w:ascii="Symbol" w:hAnsi="Symbol"/>
      </w:rPr>
    </w:lvl>
    <w:lvl w:ilvl="3" w:tplc="6E7291AE">
      <w:start w:val="1"/>
      <w:numFmt w:val="bullet"/>
      <w:lvlText w:val=""/>
      <w:lvlJc w:val="left"/>
      <w:pPr>
        <w:ind w:left="720" w:hanging="360"/>
      </w:pPr>
      <w:rPr>
        <w:rFonts w:ascii="Symbol" w:hAnsi="Symbol"/>
      </w:rPr>
    </w:lvl>
    <w:lvl w:ilvl="4" w:tplc="338E5E9C">
      <w:start w:val="1"/>
      <w:numFmt w:val="bullet"/>
      <w:lvlText w:val=""/>
      <w:lvlJc w:val="left"/>
      <w:pPr>
        <w:ind w:left="720" w:hanging="360"/>
      </w:pPr>
      <w:rPr>
        <w:rFonts w:ascii="Symbol" w:hAnsi="Symbol"/>
      </w:rPr>
    </w:lvl>
    <w:lvl w:ilvl="5" w:tplc="0A76C31E">
      <w:start w:val="1"/>
      <w:numFmt w:val="bullet"/>
      <w:lvlText w:val=""/>
      <w:lvlJc w:val="left"/>
      <w:pPr>
        <w:ind w:left="720" w:hanging="360"/>
      </w:pPr>
      <w:rPr>
        <w:rFonts w:ascii="Symbol" w:hAnsi="Symbol"/>
      </w:rPr>
    </w:lvl>
    <w:lvl w:ilvl="6" w:tplc="E9002494">
      <w:start w:val="1"/>
      <w:numFmt w:val="bullet"/>
      <w:lvlText w:val=""/>
      <w:lvlJc w:val="left"/>
      <w:pPr>
        <w:ind w:left="720" w:hanging="360"/>
      </w:pPr>
      <w:rPr>
        <w:rFonts w:ascii="Symbol" w:hAnsi="Symbol"/>
      </w:rPr>
    </w:lvl>
    <w:lvl w:ilvl="7" w:tplc="AE76698C">
      <w:start w:val="1"/>
      <w:numFmt w:val="bullet"/>
      <w:lvlText w:val=""/>
      <w:lvlJc w:val="left"/>
      <w:pPr>
        <w:ind w:left="720" w:hanging="360"/>
      </w:pPr>
      <w:rPr>
        <w:rFonts w:ascii="Symbol" w:hAnsi="Symbol"/>
      </w:rPr>
    </w:lvl>
    <w:lvl w:ilvl="8" w:tplc="A992B936">
      <w:start w:val="1"/>
      <w:numFmt w:val="bullet"/>
      <w:lvlText w:val=""/>
      <w:lvlJc w:val="left"/>
      <w:pPr>
        <w:ind w:left="720" w:hanging="360"/>
      </w:pPr>
      <w:rPr>
        <w:rFonts w:ascii="Symbol" w:hAnsi="Symbol"/>
      </w:rPr>
    </w:lvl>
  </w:abstractNum>
  <w:abstractNum w:abstractNumId="9" w15:restartNumberingAfterBreak="0">
    <w:nsid w:val="4718154C"/>
    <w:multiLevelType w:val="hybridMultilevel"/>
    <w:tmpl w:val="9692C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A51A42"/>
    <w:multiLevelType w:val="hybridMultilevel"/>
    <w:tmpl w:val="042AF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87CBC"/>
    <w:multiLevelType w:val="hybridMultilevel"/>
    <w:tmpl w:val="278EC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8222F7"/>
    <w:multiLevelType w:val="hybridMultilevel"/>
    <w:tmpl w:val="24A8B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C03E59"/>
    <w:multiLevelType w:val="hybridMultilevel"/>
    <w:tmpl w:val="5F501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4066E3"/>
    <w:multiLevelType w:val="hybridMultilevel"/>
    <w:tmpl w:val="BC10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A10FAE"/>
    <w:multiLevelType w:val="hybridMultilevel"/>
    <w:tmpl w:val="7B52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3"/>
  </w:num>
  <w:num w:numId="4">
    <w:abstractNumId w:val="0"/>
  </w:num>
  <w:num w:numId="5">
    <w:abstractNumId w:val="2"/>
  </w:num>
  <w:num w:numId="6">
    <w:abstractNumId w:val="13"/>
  </w:num>
  <w:num w:numId="7">
    <w:abstractNumId w:val="1"/>
  </w:num>
  <w:num w:numId="8">
    <w:abstractNumId w:val="10"/>
  </w:num>
  <w:num w:numId="9">
    <w:abstractNumId w:val="12"/>
  </w:num>
  <w:num w:numId="10">
    <w:abstractNumId w:val="11"/>
  </w:num>
  <w:num w:numId="11">
    <w:abstractNumId w:val="6"/>
  </w:num>
  <w:num w:numId="12">
    <w:abstractNumId w:val="5"/>
  </w:num>
  <w:num w:numId="13">
    <w:abstractNumId w:val="8"/>
  </w:num>
  <w:num w:numId="14">
    <w:abstractNumId w:val="4"/>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B40"/>
    <w:rsid w:val="00003EE6"/>
    <w:rsid w:val="000078B0"/>
    <w:rsid w:val="00013FBE"/>
    <w:rsid w:val="00014B6A"/>
    <w:rsid w:val="00014F1E"/>
    <w:rsid w:val="0001747D"/>
    <w:rsid w:val="00021EBE"/>
    <w:rsid w:val="00027A8A"/>
    <w:rsid w:val="00027F45"/>
    <w:rsid w:val="00032FA8"/>
    <w:rsid w:val="00045CC7"/>
    <w:rsid w:val="00047736"/>
    <w:rsid w:val="00057095"/>
    <w:rsid w:val="00061CFE"/>
    <w:rsid w:val="00062E96"/>
    <w:rsid w:val="00063A91"/>
    <w:rsid w:val="0006503D"/>
    <w:rsid w:val="0006781F"/>
    <w:rsid w:val="000744E1"/>
    <w:rsid w:val="000753A9"/>
    <w:rsid w:val="00081044"/>
    <w:rsid w:val="000811D8"/>
    <w:rsid w:val="00082095"/>
    <w:rsid w:val="00084A9C"/>
    <w:rsid w:val="00087E01"/>
    <w:rsid w:val="000943D0"/>
    <w:rsid w:val="00095A92"/>
    <w:rsid w:val="0009683C"/>
    <w:rsid w:val="000A3332"/>
    <w:rsid w:val="000A6838"/>
    <w:rsid w:val="000A740C"/>
    <w:rsid w:val="000B37FB"/>
    <w:rsid w:val="000C4CC1"/>
    <w:rsid w:val="000C794F"/>
    <w:rsid w:val="000D14EC"/>
    <w:rsid w:val="001066F5"/>
    <w:rsid w:val="0012097E"/>
    <w:rsid w:val="00126AD6"/>
    <w:rsid w:val="00130567"/>
    <w:rsid w:val="00133748"/>
    <w:rsid w:val="001356AF"/>
    <w:rsid w:val="001403D0"/>
    <w:rsid w:val="00146535"/>
    <w:rsid w:val="001650AC"/>
    <w:rsid w:val="00174ABE"/>
    <w:rsid w:val="001751DE"/>
    <w:rsid w:val="00175DD9"/>
    <w:rsid w:val="00183860"/>
    <w:rsid w:val="00185C6D"/>
    <w:rsid w:val="0019191C"/>
    <w:rsid w:val="0019387E"/>
    <w:rsid w:val="00196983"/>
    <w:rsid w:val="001A0554"/>
    <w:rsid w:val="001A36E3"/>
    <w:rsid w:val="001A4B29"/>
    <w:rsid w:val="001A6057"/>
    <w:rsid w:val="001B1B4F"/>
    <w:rsid w:val="001B6F98"/>
    <w:rsid w:val="001C2271"/>
    <w:rsid w:val="001C4711"/>
    <w:rsid w:val="001C5A8E"/>
    <w:rsid w:val="001C629E"/>
    <w:rsid w:val="001D0EAE"/>
    <w:rsid w:val="001E078D"/>
    <w:rsid w:val="001E19EC"/>
    <w:rsid w:val="001E40F5"/>
    <w:rsid w:val="001E4722"/>
    <w:rsid w:val="001E59FB"/>
    <w:rsid w:val="001F6A8D"/>
    <w:rsid w:val="002014FE"/>
    <w:rsid w:val="00201D22"/>
    <w:rsid w:val="00210153"/>
    <w:rsid w:val="00214DBA"/>
    <w:rsid w:val="002251DB"/>
    <w:rsid w:val="00226A20"/>
    <w:rsid w:val="00230637"/>
    <w:rsid w:val="00233570"/>
    <w:rsid w:val="0025000D"/>
    <w:rsid w:val="002501DE"/>
    <w:rsid w:val="00260545"/>
    <w:rsid w:val="00264C6C"/>
    <w:rsid w:val="002668EF"/>
    <w:rsid w:val="00266C75"/>
    <w:rsid w:val="002674EF"/>
    <w:rsid w:val="002702A0"/>
    <w:rsid w:val="00270AB1"/>
    <w:rsid w:val="00271405"/>
    <w:rsid w:val="00275743"/>
    <w:rsid w:val="00276AD2"/>
    <w:rsid w:val="00282DF4"/>
    <w:rsid w:val="00285E3E"/>
    <w:rsid w:val="00286BCC"/>
    <w:rsid w:val="00287B71"/>
    <w:rsid w:val="00293AAC"/>
    <w:rsid w:val="00293E8E"/>
    <w:rsid w:val="00294381"/>
    <w:rsid w:val="0029466F"/>
    <w:rsid w:val="002A77E2"/>
    <w:rsid w:val="002B04EB"/>
    <w:rsid w:val="002B4D4D"/>
    <w:rsid w:val="002C128D"/>
    <w:rsid w:val="002C320A"/>
    <w:rsid w:val="002C412A"/>
    <w:rsid w:val="002D1812"/>
    <w:rsid w:val="002D645A"/>
    <w:rsid w:val="002F4217"/>
    <w:rsid w:val="002F57E3"/>
    <w:rsid w:val="00300DFE"/>
    <w:rsid w:val="00310A5D"/>
    <w:rsid w:val="00316926"/>
    <w:rsid w:val="003212E8"/>
    <w:rsid w:val="00321977"/>
    <w:rsid w:val="00335B3E"/>
    <w:rsid w:val="00341025"/>
    <w:rsid w:val="00357A2B"/>
    <w:rsid w:val="00367FA6"/>
    <w:rsid w:val="00381C8E"/>
    <w:rsid w:val="00381D7E"/>
    <w:rsid w:val="00381F01"/>
    <w:rsid w:val="003832AB"/>
    <w:rsid w:val="0038348A"/>
    <w:rsid w:val="00385A73"/>
    <w:rsid w:val="00393D12"/>
    <w:rsid w:val="003A1037"/>
    <w:rsid w:val="003A1934"/>
    <w:rsid w:val="003B0920"/>
    <w:rsid w:val="003B795F"/>
    <w:rsid w:val="003C1D5B"/>
    <w:rsid w:val="003C3339"/>
    <w:rsid w:val="003C6BB2"/>
    <w:rsid w:val="003D04E3"/>
    <w:rsid w:val="003D1D7B"/>
    <w:rsid w:val="003D76CD"/>
    <w:rsid w:val="003E175E"/>
    <w:rsid w:val="003E19F5"/>
    <w:rsid w:val="003F1767"/>
    <w:rsid w:val="003F6312"/>
    <w:rsid w:val="003F67F7"/>
    <w:rsid w:val="00400461"/>
    <w:rsid w:val="00401168"/>
    <w:rsid w:val="004032A3"/>
    <w:rsid w:val="00404128"/>
    <w:rsid w:val="00412E58"/>
    <w:rsid w:val="0041569E"/>
    <w:rsid w:val="00415CB0"/>
    <w:rsid w:val="0041748F"/>
    <w:rsid w:val="004178EE"/>
    <w:rsid w:val="00421428"/>
    <w:rsid w:val="00423198"/>
    <w:rsid w:val="0042488C"/>
    <w:rsid w:val="00425563"/>
    <w:rsid w:val="00425D21"/>
    <w:rsid w:val="00425EC3"/>
    <w:rsid w:val="004322F4"/>
    <w:rsid w:val="00434660"/>
    <w:rsid w:val="0043467D"/>
    <w:rsid w:val="004433E0"/>
    <w:rsid w:val="00453AE0"/>
    <w:rsid w:val="00457E5D"/>
    <w:rsid w:val="0047159A"/>
    <w:rsid w:val="00477173"/>
    <w:rsid w:val="0047743E"/>
    <w:rsid w:val="00480030"/>
    <w:rsid w:val="00480187"/>
    <w:rsid w:val="00490737"/>
    <w:rsid w:val="004B3DAE"/>
    <w:rsid w:val="004C0286"/>
    <w:rsid w:val="004C0F48"/>
    <w:rsid w:val="004C144D"/>
    <w:rsid w:val="004C6D4E"/>
    <w:rsid w:val="004D36B7"/>
    <w:rsid w:val="004D74E5"/>
    <w:rsid w:val="004E21AE"/>
    <w:rsid w:val="004E61D9"/>
    <w:rsid w:val="004F1FD8"/>
    <w:rsid w:val="004F2D86"/>
    <w:rsid w:val="004F359B"/>
    <w:rsid w:val="004F4B96"/>
    <w:rsid w:val="004F56FD"/>
    <w:rsid w:val="005020FA"/>
    <w:rsid w:val="00515A2D"/>
    <w:rsid w:val="005220DA"/>
    <w:rsid w:val="00525FB9"/>
    <w:rsid w:val="0053055C"/>
    <w:rsid w:val="0053340A"/>
    <w:rsid w:val="005351EA"/>
    <w:rsid w:val="005441EE"/>
    <w:rsid w:val="00545E27"/>
    <w:rsid w:val="005513E7"/>
    <w:rsid w:val="00553F6B"/>
    <w:rsid w:val="00554297"/>
    <w:rsid w:val="00565489"/>
    <w:rsid w:val="005767C7"/>
    <w:rsid w:val="00577BCD"/>
    <w:rsid w:val="005800F1"/>
    <w:rsid w:val="0058337C"/>
    <w:rsid w:val="00583581"/>
    <w:rsid w:val="0059154B"/>
    <w:rsid w:val="005944C1"/>
    <w:rsid w:val="00596552"/>
    <w:rsid w:val="005A42F4"/>
    <w:rsid w:val="005A48A5"/>
    <w:rsid w:val="005A52E2"/>
    <w:rsid w:val="005A655F"/>
    <w:rsid w:val="005A7F88"/>
    <w:rsid w:val="005B41C4"/>
    <w:rsid w:val="005C660B"/>
    <w:rsid w:val="005D0F48"/>
    <w:rsid w:val="005D2992"/>
    <w:rsid w:val="005E352E"/>
    <w:rsid w:val="005E3645"/>
    <w:rsid w:val="005F7FF0"/>
    <w:rsid w:val="00606C2E"/>
    <w:rsid w:val="00612A50"/>
    <w:rsid w:val="00624032"/>
    <w:rsid w:val="006307E3"/>
    <w:rsid w:val="0063086E"/>
    <w:rsid w:val="00630F08"/>
    <w:rsid w:val="00640112"/>
    <w:rsid w:val="00647B7D"/>
    <w:rsid w:val="00651428"/>
    <w:rsid w:val="00655B53"/>
    <w:rsid w:val="006607C7"/>
    <w:rsid w:val="00660CB1"/>
    <w:rsid w:val="00665FBF"/>
    <w:rsid w:val="00673D6B"/>
    <w:rsid w:val="006812DE"/>
    <w:rsid w:val="00684BB0"/>
    <w:rsid w:val="00686859"/>
    <w:rsid w:val="006879A3"/>
    <w:rsid w:val="006954FE"/>
    <w:rsid w:val="0069755F"/>
    <w:rsid w:val="006A0F22"/>
    <w:rsid w:val="006A1AC5"/>
    <w:rsid w:val="006A5807"/>
    <w:rsid w:val="006B061F"/>
    <w:rsid w:val="006B1353"/>
    <w:rsid w:val="006B408C"/>
    <w:rsid w:val="006B66B8"/>
    <w:rsid w:val="006C24B8"/>
    <w:rsid w:val="006C2AC6"/>
    <w:rsid w:val="006C3DBD"/>
    <w:rsid w:val="006D71F0"/>
    <w:rsid w:val="006F5898"/>
    <w:rsid w:val="00701416"/>
    <w:rsid w:val="00701CF1"/>
    <w:rsid w:val="007020DA"/>
    <w:rsid w:val="0070222D"/>
    <w:rsid w:val="00702A06"/>
    <w:rsid w:val="00705AAE"/>
    <w:rsid w:val="00713392"/>
    <w:rsid w:val="007409A3"/>
    <w:rsid w:val="007434CF"/>
    <w:rsid w:val="00744984"/>
    <w:rsid w:val="0074505A"/>
    <w:rsid w:val="00745210"/>
    <w:rsid w:val="00746B10"/>
    <w:rsid w:val="0075099E"/>
    <w:rsid w:val="00752E68"/>
    <w:rsid w:val="00756CB1"/>
    <w:rsid w:val="0077361C"/>
    <w:rsid w:val="00782D32"/>
    <w:rsid w:val="007831A4"/>
    <w:rsid w:val="00783DF3"/>
    <w:rsid w:val="0078715A"/>
    <w:rsid w:val="00796008"/>
    <w:rsid w:val="007A739F"/>
    <w:rsid w:val="007B37FD"/>
    <w:rsid w:val="007B6E26"/>
    <w:rsid w:val="007C17D0"/>
    <w:rsid w:val="007C410C"/>
    <w:rsid w:val="007C4CF6"/>
    <w:rsid w:val="007D10BF"/>
    <w:rsid w:val="007D19BA"/>
    <w:rsid w:val="007D24C3"/>
    <w:rsid w:val="007F71AB"/>
    <w:rsid w:val="007F7593"/>
    <w:rsid w:val="008003E2"/>
    <w:rsid w:val="0080290B"/>
    <w:rsid w:val="00803CD4"/>
    <w:rsid w:val="00805CD9"/>
    <w:rsid w:val="00806A88"/>
    <w:rsid w:val="00812132"/>
    <w:rsid w:val="00813004"/>
    <w:rsid w:val="008301D0"/>
    <w:rsid w:val="008332B9"/>
    <w:rsid w:val="00851805"/>
    <w:rsid w:val="00856811"/>
    <w:rsid w:val="0085714F"/>
    <w:rsid w:val="0086064A"/>
    <w:rsid w:val="00867EEE"/>
    <w:rsid w:val="00872D7D"/>
    <w:rsid w:val="00875DED"/>
    <w:rsid w:val="00884C4F"/>
    <w:rsid w:val="00886E66"/>
    <w:rsid w:val="00890825"/>
    <w:rsid w:val="0089755D"/>
    <w:rsid w:val="0089762B"/>
    <w:rsid w:val="00897B34"/>
    <w:rsid w:val="008A391D"/>
    <w:rsid w:val="008B2039"/>
    <w:rsid w:val="008C0076"/>
    <w:rsid w:val="008C126E"/>
    <w:rsid w:val="008C3022"/>
    <w:rsid w:val="008C31D8"/>
    <w:rsid w:val="008C4660"/>
    <w:rsid w:val="008C7A12"/>
    <w:rsid w:val="008D0045"/>
    <w:rsid w:val="008D016D"/>
    <w:rsid w:val="008D2FB4"/>
    <w:rsid w:val="008E2C47"/>
    <w:rsid w:val="008E4E3E"/>
    <w:rsid w:val="008F04A2"/>
    <w:rsid w:val="008F5D42"/>
    <w:rsid w:val="008F78DD"/>
    <w:rsid w:val="00900EDD"/>
    <w:rsid w:val="009045E2"/>
    <w:rsid w:val="00907778"/>
    <w:rsid w:val="00915B4B"/>
    <w:rsid w:val="0091743E"/>
    <w:rsid w:val="00917790"/>
    <w:rsid w:val="00924212"/>
    <w:rsid w:val="009569F9"/>
    <w:rsid w:val="00957A8C"/>
    <w:rsid w:val="00957F4E"/>
    <w:rsid w:val="009608E2"/>
    <w:rsid w:val="0097543F"/>
    <w:rsid w:val="0098002D"/>
    <w:rsid w:val="009A1368"/>
    <w:rsid w:val="009A231F"/>
    <w:rsid w:val="009A3B80"/>
    <w:rsid w:val="009B2510"/>
    <w:rsid w:val="009C3547"/>
    <w:rsid w:val="009C4675"/>
    <w:rsid w:val="009D0C85"/>
    <w:rsid w:val="009D109C"/>
    <w:rsid w:val="009D414B"/>
    <w:rsid w:val="009E68EF"/>
    <w:rsid w:val="009F0D26"/>
    <w:rsid w:val="009F6A5C"/>
    <w:rsid w:val="009F7210"/>
    <w:rsid w:val="00A03E5E"/>
    <w:rsid w:val="00A125B3"/>
    <w:rsid w:val="00A1569E"/>
    <w:rsid w:val="00A206E1"/>
    <w:rsid w:val="00A2283D"/>
    <w:rsid w:val="00A24071"/>
    <w:rsid w:val="00A268C8"/>
    <w:rsid w:val="00A32857"/>
    <w:rsid w:val="00A50517"/>
    <w:rsid w:val="00A51465"/>
    <w:rsid w:val="00A53359"/>
    <w:rsid w:val="00A53CA6"/>
    <w:rsid w:val="00A56432"/>
    <w:rsid w:val="00A57E2B"/>
    <w:rsid w:val="00A6344F"/>
    <w:rsid w:val="00A64FB3"/>
    <w:rsid w:val="00A65F47"/>
    <w:rsid w:val="00A75903"/>
    <w:rsid w:val="00A81D1F"/>
    <w:rsid w:val="00A92F2F"/>
    <w:rsid w:val="00AA1294"/>
    <w:rsid w:val="00AA3161"/>
    <w:rsid w:val="00AA6EC5"/>
    <w:rsid w:val="00AB4895"/>
    <w:rsid w:val="00AC4D3A"/>
    <w:rsid w:val="00AC5DF7"/>
    <w:rsid w:val="00AD6F83"/>
    <w:rsid w:val="00AF33A6"/>
    <w:rsid w:val="00AF39C8"/>
    <w:rsid w:val="00AF7EDE"/>
    <w:rsid w:val="00B24F6F"/>
    <w:rsid w:val="00B30CFB"/>
    <w:rsid w:val="00B33517"/>
    <w:rsid w:val="00B36CDB"/>
    <w:rsid w:val="00B43632"/>
    <w:rsid w:val="00B44E50"/>
    <w:rsid w:val="00B47EFA"/>
    <w:rsid w:val="00B573F5"/>
    <w:rsid w:val="00B57BD6"/>
    <w:rsid w:val="00B6185D"/>
    <w:rsid w:val="00B61AC4"/>
    <w:rsid w:val="00B62F83"/>
    <w:rsid w:val="00B642CC"/>
    <w:rsid w:val="00B71F8F"/>
    <w:rsid w:val="00B7231C"/>
    <w:rsid w:val="00B84F60"/>
    <w:rsid w:val="00B925E5"/>
    <w:rsid w:val="00B933C6"/>
    <w:rsid w:val="00B96F58"/>
    <w:rsid w:val="00BA6605"/>
    <w:rsid w:val="00BB0D76"/>
    <w:rsid w:val="00BB311A"/>
    <w:rsid w:val="00BB512D"/>
    <w:rsid w:val="00BB57AA"/>
    <w:rsid w:val="00BC23C8"/>
    <w:rsid w:val="00BC4B19"/>
    <w:rsid w:val="00BD0452"/>
    <w:rsid w:val="00BD492C"/>
    <w:rsid w:val="00BE2B5B"/>
    <w:rsid w:val="00BE36CA"/>
    <w:rsid w:val="00BF52DD"/>
    <w:rsid w:val="00C03607"/>
    <w:rsid w:val="00C037E8"/>
    <w:rsid w:val="00C04734"/>
    <w:rsid w:val="00C20CF8"/>
    <w:rsid w:val="00C2379C"/>
    <w:rsid w:val="00C23E08"/>
    <w:rsid w:val="00C25B8A"/>
    <w:rsid w:val="00C33517"/>
    <w:rsid w:val="00C34DC9"/>
    <w:rsid w:val="00C352E3"/>
    <w:rsid w:val="00C47CA3"/>
    <w:rsid w:val="00C47FE8"/>
    <w:rsid w:val="00C50F0F"/>
    <w:rsid w:val="00C5227F"/>
    <w:rsid w:val="00C53C07"/>
    <w:rsid w:val="00C55351"/>
    <w:rsid w:val="00C5612E"/>
    <w:rsid w:val="00C57F2C"/>
    <w:rsid w:val="00C61750"/>
    <w:rsid w:val="00C67BE9"/>
    <w:rsid w:val="00C7308C"/>
    <w:rsid w:val="00C91C76"/>
    <w:rsid w:val="00C9272F"/>
    <w:rsid w:val="00CA4EB4"/>
    <w:rsid w:val="00CC31FC"/>
    <w:rsid w:val="00CC354D"/>
    <w:rsid w:val="00CD0CE7"/>
    <w:rsid w:val="00CD30C4"/>
    <w:rsid w:val="00CD70DC"/>
    <w:rsid w:val="00CE0564"/>
    <w:rsid w:val="00CE2FE0"/>
    <w:rsid w:val="00CE42F3"/>
    <w:rsid w:val="00CE5C62"/>
    <w:rsid w:val="00CF612C"/>
    <w:rsid w:val="00D0305F"/>
    <w:rsid w:val="00D05BEF"/>
    <w:rsid w:val="00D10733"/>
    <w:rsid w:val="00D1361E"/>
    <w:rsid w:val="00D2002F"/>
    <w:rsid w:val="00D20738"/>
    <w:rsid w:val="00D27CC7"/>
    <w:rsid w:val="00D3013D"/>
    <w:rsid w:val="00D32DD7"/>
    <w:rsid w:val="00D34512"/>
    <w:rsid w:val="00D35B64"/>
    <w:rsid w:val="00D42EDB"/>
    <w:rsid w:val="00D43A9C"/>
    <w:rsid w:val="00D47C58"/>
    <w:rsid w:val="00D50737"/>
    <w:rsid w:val="00D54AA9"/>
    <w:rsid w:val="00D565B4"/>
    <w:rsid w:val="00D57F33"/>
    <w:rsid w:val="00D642E6"/>
    <w:rsid w:val="00D75E5F"/>
    <w:rsid w:val="00D86BC5"/>
    <w:rsid w:val="00D94516"/>
    <w:rsid w:val="00D96123"/>
    <w:rsid w:val="00D974C8"/>
    <w:rsid w:val="00DA3A51"/>
    <w:rsid w:val="00DB207F"/>
    <w:rsid w:val="00DB5818"/>
    <w:rsid w:val="00DB7663"/>
    <w:rsid w:val="00DC04A9"/>
    <w:rsid w:val="00DC05B8"/>
    <w:rsid w:val="00DC2FBE"/>
    <w:rsid w:val="00DC4D96"/>
    <w:rsid w:val="00DC75FE"/>
    <w:rsid w:val="00DD095C"/>
    <w:rsid w:val="00DD42AE"/>
    <w:rsid w:val="00DE023D"/>
    <w:rsid w:val="00DE08A1"/>
    <w:rsid w:val="00DE19B5"/>
    <w:rsid w:val="00DF4127"/>
    <w:rsid w:val="00DF4A89"/>
    <w:rsid w:val="00DF509F"/>
    <w:rsid w:val="00E043E2"/>
    <w:rsid w:val="00E103C6"/>
    <w:rsid w:val="00E14C19"/>
    <w:rsid w:val="00E40F69"/>
    <w:rsid w:val="00E42EB4"/>
    <w:rsid w:val="00E46670"/>
    <w:rsid w:val="00E6375F"/>
    <w:rsid w:val="00E64691"/>
    <w:rsid w:val="00E919CB"/>
    <w:rsid w:val="00E9565F"/>
    <w:rsid w:val="00EA3977"/>
    <w:rsid w:val="00EA44A9"/>
    <w:rsid w:val="00EA61E5"/>
    <w:rsid w:val="00EB44B4"/>
    <w:rsid w:val="00EC052F"/>
    <w:rsid w:val="00EC0B40"/>
    <w:rsid w:val="00EC3E21"/>
    <w:rsid w:val="00EC48ED"/>
    <w:rsid w:val="00EC7E28"/>
    <w:rsid w:val="00ED5A26"/>
    <w:rsid w:val="00ED5D94"/>
    <w:rsid w:val="00EF45D0"/>
    <w:rsid w:val="00F0596B"/>
    <w:rsid w:val="00F10AEC"/>
    <w:rsid w:val="00F15312"/>
    <w:rsid w:val="00F20251"/>
    <w:rsid w:val="00F21BD3"/>
    <w:rsid w:val="00F21BE8"/>
    <w:rsid w:val="00F23DAD"/>
    <w:rsid w:val="00F32C94"/>
    <w:rsid w:val="00F35B1B"/>
    <w:rsid w:val="00F370EB"/>
    <w:rsid w:val="00F37FDF"/>
    <w:rsid w:val="00F46325"/>
    <w:rsid w:val="00F51C01"/>
    <w:rsid w:val="00F524C0"/>
    <w:rsid w:val="00F53EB3"/>
    <w:rsid w:val="00F5607A"/>
    <w:rsid w:val="00F61640"/>
    <w:rsid w:val="00F618FE"/>
    <w:rsid w:val="00F61F21"/>
    <w:rsid w:val="00F7528C"/>
    <w:rsid w:val="00F83AF0"/>
    <w:rsid w:val="00F855E6"/>
    <w:rsid w:val="00F90810"/>
    <w:rsid w:val="00F909C3"/>
    <w:rsid w:val="00F95183"/>
    <w:rsid w:val="00FA1048"/>
    <w:rsid w:val="00FA1495"/>
    <w:rsid w:val="00FA21F1"/>
    <w:rsid w:val="00FA54E3"/>
    <w:rsid w:val="00FB35AC"/>
    <w:rsid w:val="00FB496A"/>
    <w:rsid w:val="00FB4AEE"/>
    <w:rsid w:val="00FC13EE"/>
    <w:rsid w:val="00FD4DF2"/>
    <w:rsid w:val="00FE165A"/>
    <w:rsid w:val="00FE4200"/>
    <w:rsid w:val="00FF0C15"/>
    <w:rsid w:val="00FF27A6"/>
    <w:rsid w:val="00FF73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43F41"/>
  <w15:chartTrackingRefBased/>
  <w15:docId w15:val="{7206E541-FB6C-4465-81FB-067D15A30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2E6"/>
    <w:pPr>
      <w:spacing w:after="200" w:line="252" w:lineRule="auto"/>
      <w:jc w:val="both"/>
    </w:pPr>
    <w:rPr>
      <w:rFonts w:ascii="Calibri" w:hAnsi="Calibri" w:cs="Calibri"/>
      <w:sz w:val="22"/>
      <w:szCs w:val="22"/>
      <w:lang w:val="en-GB" w:bidi="en-US"/>
    </w:rPr>
  </w:style>
  <w:style w:type="paragraph" w:styleId="Heading1">
    <w:name w:val="heading 1"/>
    <w:basedOn w:val="Normal"/>
    <w:next w:val="Normal"/>
    <w:link w:val="Heading1Char"/>
    <w:uiPriority w:val="9"/>
    <w:qFormat/>
    <w:rsid w:val="002D645A"/>
    <w:pPr>
      <w:pBdr>
        <w:bottom w:val="thinThickSmallGap" w:sz="12" w:space="1" w:color="943634"/>
      </w:pBdr>
      <w:spacing w:before="400"/>
      <w:jc w:val="left"/>
      <w:outlineLvl w:val="0"/>
    </w:pPr>
    <w:rPr>
      <w:b/>
      <w:caps/>
      <w:color w:val="632423"/>
      <w:spacing w:val="20"/>
      <w:sz w:val="28"/>
      <w:szCs w:val="28"/>
      <w:lang w:eastAsia="x-none"/>
    </w:rPr>
  </w:style>
  <w:style w:type="paragraph" w:styleId="Heading2">
    <w:name w:val="heading 2"/>
    <w:basedOn w:val="Normal"/>
    <w:next w:val="Normal"/>
    <w:link w:val="Heading2Char"/>
    <w:uiPriority w:val="9"/>
    <w:unhideWhenUsed/>
    <w:qFormat/>
    <w:rsid w:val="00BB57AA"/>
    <w:pPr>
      <w:pBdr>
        <w:bottom w:val="single" w:sz="4" w:space="1" w:color="622423"/>
      </w:pBdr>
      <w:spacing w:before="400"/>
      <w:jc w:val="left"/>
      <w:outlineLvl w:val="1"/>
    </w:pPr>
    <w:rPr>
      <w:caps/>
      <w:color w:val="632423"/>
      <w:spacing w:val="15"/>
      <w:sz w:val="24"/>
      <w:szCs w:val="24"/>
      <w:lang w:eastAsia="x-none"/>
    </w:rPr>
  </w:style>
  <w:style w:type="paragraph" w:styleId="Heading3">
    <w:name w:val="heading 3"/>
    <w:basedOn w:val="Normal"/>
    <w:next w:val="Normal"/>
    <w:link w:val="Heading3Char"/>
    <w:uiPriority w:val="9"/>
    <w:unhideWhenUsed/>
    <w:qFormat/>
    <w:rsid w:val="00B7231C"/>
    <w:pPr>
      <w:pBdr>
        <w:top w:val="dotted" w:sz="4" w:space="1" w:color="622423"/>
        <w:bottom w:val="dotted" w:sz="4" w:space="1" w:color="622423"/>
      </w:pBdr>
      <w:spacing w:before="300"/>
      <w:jc w:val="left"/>
      <w:outlineLvl w:val="2"/>
    </w:pPr>
    <w:rPr>
      <w:rFonts w:cs="Times New Roman"/>
      <w:b/>
      <w:color w:val="622423"/>
      <w:lang w:val="x-none" w:eastAsia="x-none" w:bidi="ar-SA"/>
    </w:rPr>
  </w:style>
  <w:style w:type="paragraph" w:styleId="Heading4">
    <w:name w:val="heading 4"/>
    <w:basedOn w:val="Normal"/>
    <w:next w:val="Normal"/>
    <w:link w:val="Heading4Char"/>
    <w:uiPriority w:val="9"/>
    <w:semiHidden/>
    <w:unhideWhenUsed/>
    <w:qFormat/>
    <w:rsid w:val="00EC0B40"/>
    <w:pPr>
      <w:pBdr>
        <w:bottom w:val="dotted" w:sz="4" w:space="1" w:color="943634"/>
      </w:pBdr>
      <w:spacing w:after="120"/>
      <w:jc w:val="center"/>
      <w:outlineLvl w:val="3"/>
    </w:pPr>
    <w:rPr>
      <w:rFonts w:ascii="Cambria" w:hAnsi="Cambria" w:cs="Times New Roman"/>
      <w:caps/>
      <w:color w:val="622423"/>
      <w:spacing w:val="10"/>
      <w:sz w:val="20"/>
      <w:szCs w:val="20"/>
      <w:lang w:val="x-none" w:eastAsia="x-none" w:bidi="ar-SA"/>
    </w:rPr>
  </w:style>
  <w:style w:type="paragraph" w:styleId="Heading5">
    <w:name w:val="heading 5"/>
    <w:basedOn w:val="Normal"/>
    <w:next w:val="Normal"/>
    <w:link w:val="Heading5Char"/>
    <w:uiPriority w:val="9"/>
    <w:semiHidden/>
    <w:unhideWhenUsed/>
    <w:qFormat/>
    <w:rsid w:val="00EC0B40"/>
    <w:pPr>
      <w:spacing w:before="320" w:after="120"/>
      <w:jc w:val="center"/>
      <w:outlineLvl w:val="4"/>
    </w:pPr>
    <w:rPr>
      <w:rFonts w:ascii="Cambria" w:hAnsi="Cambria" w:cs="Times New Roman"/>
      <w:caps/>
      <w:color w:val="622423"/>
      <w:spacing w:val="10"/>
      <w:sz w:val="20"/>
      <w:szCs w:val="20"/>
      <w:lang w:val="x-none" w:eastAsia="x-none" w:bidi="ar-SA"/>
    </w:rPr>
  </w:style>
  <w:style w:type="paragraph" w:styleId="Heading6">
    <w:name w:val="heading 6"/>
    <w:basedOn w:val="Normal"/>
    <w:next w:val="Normal"/>
    <w:link w:val="Heading6Char"/>
    <w:uiPriority w:val="9"/>
    <w:semiHidden/>
    <w:unhideWhenUsed/>
    <w:qFormat/>
    <w:rsid w:val="00EC0B40"/>
    <w:pPr>
      <w:spacing w:after="120"/>
      <w:jc w:val="center"/>
      <w:outlineLvl w:val="5"/>
    </w:pPr>
    <w:rPr>
      <w:rFonts w:ascii="Cambria" w:hAnsi="Cambria" w:cs="Times New Roman"/>
      <w:caps/>
      <w:color w:val="943634"/>
      <w:spacing w:val="10"/>
      <w:sz w:val="20"/>
      <w:szCs w:val="20"/>
      <w:lang w:val="x-none" w:eastAsia="x-none" w:bidi="ar-SA"/>
    </w:rPr>
  </w:style>
  <w:style w:type="paragraph" w:styleId="Heading7">
    <w:name w:val="heading 7"/>
    <w:basedOn w:val="Normal"/>
    <w:next w:val="Normal"/>
    <w:link w:val="Heading7Char"/>
    <w:uiPriority w:val="9"/>
    <w:semiHidden/>
    <w:unhideWhenUsed/>
    <w:qFormat/>
    <w:rsid w:val="00EC0B40"/>
    <w:pPr>
      <w:spacing w:after="120"/>
      <w:jc w:val="center"/>
      <w:outlineLvl w:val="6"/>
    </w:pPr>
    <w:rPr>
      <w:rFonts w:ascii="Cambria" w:hAnsi="Cambria" w:cs="Times New Roman"/>
      <w:i/>
      <w:iCs/>
      <w:caps/>
      <w:color w:val="943634"/>
      <w:spacing w:val="10"/>
      <w:sz w:val="20"/>
      <w:szCs w:val="20"/>
      <w:lang w:val="x-none" w:eastAsia="x-none" w:bidi="ar-SA"/>
    </w:rPr>
  </w:style>
  <w:style w:type="paragraph" w:styleId="Heading8">
    <w:name w:val="heading 8"/>
    <w:basedOn w:val="Normal"/>
    <w:next w:val="Normal"/>
    <w:link w:val="Heading8Char"/>
    <w:uiPriority w:val="9"/>
    <w:semiHidden/>
    <w:unhideWhenUsed/>
    <w:qFormat/>
    <w:rsid w:val="00EC0B40"/>
    <w:pPr>
      <w:spacing w:after="120"/>
      <w:jc w:val="center"/>
      <w:outlineLvl w:val="7"/>
    </w:pPr>
    <w:rPr>
      <w:rFonts w:ascii="Cambria" w:hAnsi="Cambria" w:cs="Times New Roman"/>
      <w:caps/>
      <w:spacing w:val="10"/>
      <w:sz w:val="20"/>
      <w:szCs w:val="20"/>
      <w:lang w:val="x-none" w:eastAsia="x-none" w:bidi="ar-SA"/>
    </w:rPr>
  </w:style>
  <w:style w:type="paragraph" w:styleId="Heading9">
    <w:name w:val="heading 9"/>
    <w:basedOn w:val="Normal"/>
    <w:next w:val="Normal"/>
    <w:link w:val="Heading9Char"/>
    <w:uiPriority w:val="9"/>
    <w:semiHidden/>
    <w:unhideWhenUsed/>
    <w:qFormat/>
    <w:rsid w:val="00EC0B40"/>
    <w:pPr>
      <w:spacing w:after="120"/>
      <w:jc w:val="center"/>
      <w:outlineLvl w:val="8"/>
    </w:pPr>
    <w:rPr>
      <w:rFonts w:ascii="Cambria" w:hAnsi="Cambria" w:cs="Times New Roman"/>
      <w:i/>
      <w:iCs/>
      <w:caps/>
      <w:spacing w:val="10"/>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D645A"/>
    <w:rPr>
      <w:rFonts w:ascii="Calibri" w:hAnsi="Calibri" w:cs="Calibri"/>
      <w:b/>
      <w:caps/>
      <w:color w:val="632423"/>
      <w:spacing w:val="20"/>
      <w:sz w:val="28"/>
      <w:szCs w:val="28"/>
      <w:lang w:val="en-GB" w:eastAsia="x-none" w:bidi="en-US"/>
    </w:rPr>
  </w:style>
  <w:style w:type="character" w:customStyle="1" w:styleId="Heading2Char">
    <w:name w:val="Heading 2 Char"/>
    <w:link w:val="Heading2"/>
    <w:uiPriority w:val="9"/>
    <w:rsid w:val="00BB57AA"/>
    <w:rPr>
      <w:rFonts w:ascii="Calibri" w:hAnsi="Calibri" w:cs="Calibri"/>
      <w:caps/>
      <w:color w:val="632423"/>
      <w:spacing w:val="15"/>
      <w:sz w:val="24"/>
      <w:szCs w:val="24"/>
      <w:lang w:val="en-GB" w:bidi="en-US"/>
    </w:rPr>
  </w:style>
  <w:style w:type="character" w:customStyle="1" w:styleId="Heading3Char">
    <w:name w:val="Heading 3 Char"/>
    <w:link w:val="Heading3"/>
    <w:uiPriority w:val="9"/>
    <w:rsid w:val="00B7231C"/>
    <w:rPr>
      <w:rFonts w:ascii="Calibri" w:hAnsi="Calibri" w:cs="Calibri"/>
      <w:b/>
      <w:color w:val="622423"/>
      <w:sz w:val="22"/>
      <w:szCs w:val="22"/>
      <w:lang w:val="x-none" w:eastAsia="x-none"/>
    </w:rPr>
  </w:style>
  <w:style w:type="character" w:customStyle="1" w:styleId="Heading4Char">
    <w:name w:val="Heading 4 Char"/>
    <w:link w:val="Heading4"/>
    <w:uiPriority w:val="9"/>
    <w:semiHidden/>
    <w:rsid w:val="00EC0B40"/>
    <w:rPr>
      <w:rFonts w:eastAsia="Times New Roman" w:cs="Times New Roman"/>
      <w:caps/>
      <w:color w:val="622423"/>
      <w:spacing w:val="10"/>
    </w:rPr>
  </w:style>
  <w:style w:type="character" w:customStyle="1" w:styleId="Heading5Char">
    <w:name w:val="Heading 5 Char"/>
    <w:link w:val="Heading5"/>
    <w:uiPriority w:val="9"/>
    <w:semiHidden/>
    <w:rsid w:val="00EC0B40"/>
    <w:rPr>
      <w:rFonts w:eastAsia="Times New Roman" w:cs="Times New Roman"/>
      <w:caps/>
      <w:color w:val="622423"/>
      <w:spacing w:val="10"/>
    </w:rPr>
  </w:style>
  <w:style w:type="character" w:customStyle="1" w:styleId="Heading6Char">
    <w:name w:val="Heading 6 Char"/>
    <w:link w:val="Heading6"/>
    <w:uiPriority w:val="9"/>
    <w:semiHidden/>
    <w:rsid w:val="00EC0B40"/>
    <w:rPr>
      <w:rFonts w:eastAsia="Times New Roman" w:cs="Times New Roman"/>
      <w:caps/>
      <w:color w:val="943634"/>
      <w:spacing w:val="10"/>
    </w:rPr>
  </w:style>
  <w:style w:type="character" w:customStyle="1" w:styleId="Heading7Char">
    <w:name w:val="Heading 7 Char"/>
    <w:link w:val="Heading7"/>
    <w:uiPriority w:val="9"/>
    <w:semiHidden/>
    <w:rsid w:val="00EC0B40"/>
    <w:rPr>
      <w:rFonts w:eastAsia="Times New Roman" w:cs="Times New Roman"/>
      <w:i/>
      <w:iCs/>
      <w:caps/>
      <w:color w:val="943634"/>
      <w:spacing w:val="10"/>
    </w:rPr>
  </w:style>
  <w:style w:type="character" w:customStyle="1" w:styleId="Heading8Char">
    <w:name w:val="Heading 8 Char"/>
    <w:link w:val="Heading8"/>
    <w:uiPriority w:val="9"/>
    <w:semiHidden/>
    <w:rsid w:val="00EC0B40"/>
    <w:rPr>
      <w:rFonts w:eastAsia="Times New Roman" w:cs="Times New Roman"/>
      <w:caps/>
      <w:spacing w:val="10"/>
      <w:sz w:val="20"/>
      <w:szCs w:val="20"/>
    </w:rPr>
  </w:style>
  <w:style w:type="character" w:customStyle="1" w:styleId="Heading9Char">
    <w:name w:val="Heading 9 Char"/>
    <w:link w:val="Heading9"/>
    <w:uiPriority w:val="9"/>
    <w:semiHidden/>
    <w:rsid w:val="00EC0B40"/>
    <w:rPr>
      <w:rFonts w:eastAsia="Times New Roman" w:cs="Times New Roman"/>
      <w:i/>
      <w:iCs/>
      <w:caps/>
      <w:spacing w:val="10"/>
      <w:sz w:val="20"/>
      <w:szCs w:val="20"/>
    </w:rPr>
  </w:style>
  <w:style w:type="paragraph" w:styleId="Caption">
    <w:name w:val="caption"/>
    <w:basedOn w:val="Normal"/>
    <w:next w:val="Normal"/>
    <w:uiPriority w:val="35"/>
    <w:semiHidden/>
    <w:unhideWhenUsed/>
    <w:qFormat/>
    <w:rsid w:val="00EC0B40"/>
    <w:rPr>
      <w:caps/>
      <w:spacing w:val="10"/>
      <w:sz w:val="18"/>
      <w:szCs w:val="18"/>
    </w:rPr>
  </w:style>
  <w:style w:type="paragraph" w:styleId="Title">
    <w:name w:val="Title"/>
    <w:basedOn w:val="Normal"/>
    <w:next w:val="Normal"/>
    <w:link w:val="TitleChar"/>
    <w:uiPriority w:val="10"/>
    <w:qFormat/>
    <w:rsid w:val="00EC0B40"/>
    <w:pPr>
      <w:pBdr>
        <w:top w:val="dotted" w:sz="2" w:space="1" w:color="632423"/>
        <w:bottom w:val="dotted" w:sz="2" w:space="6" w:color="632423"/>
      </w:pBdr>
      <w:spacing w:before="500" w:after="300" w:line="240" w:lineRule="auto"/>
      <w:jc w:val="center"/>
    </w:pPr>
    <w:rPr>
      <w:rFonts w:ascii="Cambria" w:hAnsi="Cambria" w:cs="Times New Roman"/>
      <w:caps/>
      <w:color w:val="632423"/>
      <w:spacing w:val="50"/>
      <w:sz w:val="44"/>
      <w:szCs w:val="44"/>
      <w:lang w:val="x-none" w:eastAsia="x-none" w:bidi="ar-SA"/>
    </w:rPr>
  </w:style>
  <w:style w:type="character" w:customStyle="1" w:styleId="TitleChar">
    <w:name w:val="Title Char"/>
    <w:link w:val="Title"/>
    <w:uiPriority w:val="10"/>
    <w:rsid w:val="00EC0B40"/>
    <w:rPr>
      <w:rFonts w:eastAsia="Times New Roman" w:cs="Times New Roman"/>
      <w:caps/>
      <w:color w:val="632423"/>
      <w:spacing w:val="50"/>
      <w:sz w:val="44"/>
      <w:szCs w:val="44"/>
    </w:rPr>
  </w:style>
  <w:style w:type="paragraph" w:styleId="Subtitle">
    <w:name w:val="Subtitle"/>
    <w:basedOn w:val="Normal"/>
    <w:next w:val="Normal"/>
    <w:link w:val="SubtitleChar"/>
    <w:uiPriority w:val="11"/>
    <w:qFormat/>
    <w:rsid w:val="00EC0B40"/>
    <w:pPr>
      <w:spacing w:after="560" w:line="240" w:lineRule="auto"/>
      <w:jc w:val="center"/>
    </w:pPr>
    <w:rPr>
      <w:rFonts w:ascii="Cambria" w:hAnsi="Cambria" w:cs="Times New Roman"/>
      <w:caps/>
      <w:spacing w:val="20"/>
      <w:sz w:val="18"/>
      <w:szCs w:val="18"/>
      <w:lang w:val="x-none" w:eastAsia="x-none" w:bidi="ar-SA"/>
    </w:rPr>
  </w:style>
  <w:style w:type="character" w:customStyle="1" w:styleId="SubtitleChar">
    <w:name w:val="Subtitle Char"/>
    <w:link w:val="Subtitle"/>
    <w:uiPriority w:val="11"/>
    <w:rsid w:val="00EC0B40"/>
    <w:rPr>
      <w:rFonts w:eastAsia="Times New Roman" w:cs="Times New Roman"/>
      <w:caps/>
      <w:spacing w:val="20"/>
      <w:sz w:val="18"/>
      <w:szCs w:val="18"/>
    </w:rPr>
  </w:style>
  <w:style w:type="character" w:styleId="Strong">
    <w:name w:val="Strong"/>
    <w:uiPriority w:val="22"/>
    <w:qFormat/>
    <w:rsid w:val="00EC0B40"/>
    <w:rPr>
      <w:b/>
      <w:bCs/>
      <w:color w:val="943634"/>
      <w:spacing w:val="5"/>
    </w:rPr>
  </w:style>
  <w:style w:type="character" w:styleId="Emphasis">
    <w:name w:val="Emphasis"/>
    <w:uiPriority w:val="20"/>
    <w:qFormat/>
    <w:rsid w:val="00EC0B40"/>
    <w:rPr>
      <w:caps/>
      <w:spacing w:val="5"/>
      <w:sz w:val="20"/>
      <w:szCs w:val="20"/>
    </w:rPr>
  </w:style>
  <w:style w:type="paragraph" w:styleId="NoSpacing">
    <w:name w:val="No Spacing"/>
    <w:basedOn w:val="Normal"/>
    <w:link w:val="NoSpacingChar"/>
    <w:uiPriority w:val="1"/>
    <w:qFormat/>
    <w:rsid w:val="00EC0B40"/>
    <w:pPr>
      <w:spacing w:after="0" w:line="240" w:lineRule="auto"/>
    </w:pPr>
  </w:style>
  <w:style w:type="character" w:customStyle="1" w:styleId="NoSpacingChar">
    <w:name w:val="No Spacing Char"/>
    <w:basedOn w:val="DefaultParagraphFont"/>
    <w:link w:val="NoSpacing"/>
    <w:uiPriority w:val="1"/>
    <w:rsid w:val="00EC0B40"/>
  </w:style>
  <w:style w:type="paragraph" w:styleId="ListParagraph">
    <w:name w:val="List Paragraph"/>
    <w:basedOn w:val="Normal"/>
    <w:uiPriority w:val="34"/>
    <w:qFormat/>
    <w:rsid w:val="00EC0B40"/>
    <w:pPr>
      <w:ind w:left="720"/>
      <w:contextualSpacing/>
    </w:pPr>
  </w:style>
  <w:style w:type="paragraph" w:styleId="Quote">
    <w:name w:val="Quote"/>
    <w:basedOn w:val="Normal"/>
    <w:next w:val="Normal"/>
    <w:link w:val="QuoteChar"/>
    <w:uiPriority w:val="29"/>
    <w:qFormat/>
    <w:rsid w:val="00EC0B40"/>
    <w:rPr>
      <w:rFonts w:ascii="Cambria" w:hAnsi="Cambria" w:cs="Times New Roman"/>
      <w:i/>
      <w:iCs/>
      <w:sz w:val="20"/>
      <w:szCs w:val="20"/>
      <w:lang w:val="x-none" w:eastAsia="x-none" w:bidi="ar-SA"/>
    </w:rPr>
  </w:style>
  <w:style w:type="character" w:customStyle="1" w:styleId="QuoteChar">
    <w:name w:val="Quote Char"/>
    <w:link w:val="Quote"/>
    <w:uiPriority w:val="29"/>
    <w:rsid w:val="00EC0B40"/>
    <w:rPr>
      <w:rFonts w:eastAsia="Times New Roman" w:cs="Times New Roman"/>
      <w:i/>
      <w:iCs/>
    </w:rPr>
  </w:style>
  <w:style w:type="paragraph" w:styleId="IntenseQuote">
    <w:name w:val="Intense Quote"/>
    <w:basedOn w:val="Normal"/>
    <w:next w:val="Normal"/>
    <w:link w:val="IntenseQuoteChar"/>
    <w:uiPriority w:val="30"/>
    <w:qFormat/>
    <w:rsid w:val="00EC0B40"/>
    <w:pPr>
      <w:pBdr>
        <w:top w:val="dotted" w:sz="2" w:space="10" w:color="632423"/>
        <w:bottom w:val="dotted" w:sz="2" w:space="4" w:color="632423"/>
      </w:pBdr>
      <w:spacing w:before="160" w:line="300" w:lineRule="auto"/>
      <w:ind w:left="1440" w:right="1440"/>
    </w:pPr>
    <w:rPr>
      <w:rFonts w:ascii="Cambria" w:hAnsi="Cambria" w:cs="Times New Roman"/>
      <w:caps/>
      <w:color w:val="622423"/>
      <w:spacing w:val="5"/>
      <w:sz w:val="20"/>
      <w:szCs w:val="20"/>
      <w:lang w:val="x-none" w:eastAsia="x-none" w:bidi="ar-SA"/>
    </w:rPr>
  </w:style>
  <w:style w:type="character" w:customStyle="1" w:styleId="IntenseQuoteChar">
    <w:name w:val="Intense Quote Char"/>
    <w:link w:val="IntenseQuote"/>
    <w:uiPriority w:val="30"/>
    <w:rsid w:val="00EC0B40"/>
    <w:rPr>
      <w:rFonts w:eastAsia="Times New Roman" w:cs="Times New Roman"/>
      <w:caps/>
      <w:color w:val="622423"/>
      <w:spacing w:val="5"/>
      <w:sz w:val="20"/>
      <w:szCs w:val="20"/>
    </w:rPr>
  </w:style>
  <w:style w:type="character" w:styleId="SubtleEmphasis">
    <w:name w:val="Subtle Emphasis"/>
    <w:uiPriority w:val="19"/>
    <w:qFormat/>
    <w:rsid w:val="00EC0B40"/>
    <w:rPr>
      <w:i/>
      <w:iCs/>
    </w:rPr>
  </w:style>
  <w:style w:type="character" w:styleId="IntenseEmphasis">
    <w:name w:val="Intense Emphasis"/>
    <w:uiPriority w:val="21"/>
    <w:qFormat/>
    <w:rsid w:val="00EC0B40"/>
    <w:rPr>
      <w:i/>
      <w:iCs/>
      <w:caps/>
      <w:spacing w:val="10"/>
      <w:sz w:val="20"/>
      <w:szCs w:val="20"/>
    </w:rPr>
  </w:style>
  <w:style w:type="character" w:styleId="SubtleReference">
    <w:name w:val="Subtle Reference"/>
    <w:uiPriority w:val="31"/>
    <w:qFormat/>
    <w:rsid w:val="00EC0B40"/>
    <w:rPr>
      <w:rFonts w:ascii="Calibri" w:eastAsia="Times New Roman" w:hAnsi="Calibri" w:cs="Times New Roman"/>
      <w:i/>
      <w:iCs/>
      <w:color w:val="622423"/>
    </w:rPr>
  </w:style>
  <w:style w:type="character" w:styleId="IntenseReference">
    <w:name w:val="Intense Reference"/>
    <w:uiPriority w:val="32"/>
    <w:qFormat/>
    <w:rsid w:val="00EC0B40"/>
    <w:rPr>
      <w:rFonts w:ascii="Calibri" w:eastAsia="Times New Roman" w:hAnsi="Calibri" w:cs="Times New Roman"/>
      <w:b/>
      <w:bCs/>
      <w:i/>
      <w:iCs/>
      <w:color w:val="622423"/>
    </w:rPr>
  </w:style>
  <w:style w:type="character" w:styleId="BookTitle">
    <w:name w:val="Book Title"/>
    <w:uiPriority w:val="33"/>
    <w:qFormat/>
    <w:rsid w:val="00EC0B40"/>
    <w:rPr>
      <w:caps/>
      <w:color w:val="622423"/>
      <w:spacing w:val="5"/>
      <w:u w:color="622423"/>
    </w:rPr>
  </w:style>
  <w:style w:type="paragraph" w:styleId="TOCHeading">
    <w:name w:val="TOC Heading"/>
    <w:basedOn w:val="Heading1"/>
    <w:next w:val="Normal"/>
    <w:uiPriority w:val="39"/>
    <w:unhideWhenUsed/>
    <w:qFormat/>
    <w:rsid w:val="00EC0B40"/>
    <w:pPr>
      <w:outlineLvl w:val="9"/>
    </w:pPr>
  </w:style>
  <w:style w:type="character" w:styleId="Hyperlink">
    <w:name w:val="Hyperlink"/>
    <w:uiPriority w:val="99"/>
    <w:unhideWhenUsed/>
    <w:rsid w:val="00EC0B40"/>
    <w:rPr>
      <w:color w:val="0000FF"/>
      <w:u w:val="single"/>
    </w:rPr>
  </w:style>
  <w:style w:type="paragraph" w:customStyle="1" w:styleId="Default">
    <w:name w:val="Default"/>
    <w:rsid w:val="00EC0B40"/>
    <w:pPr>
      <w:autoSpaceDE w:val="0"/>
      <w:autoSpaceDN w:val="0"/>
      <w:adjustRightInd w:val="0"/>
    </w:pPr>
    <w:rPr>
      <w:rFonts w:ascii="Calibri" w:hAnsi="Calibri" w:cs="Calibri"/>
      <w:color w:val="000000"/>
      <w:sz w:val="24"/>
      <w:szCs w:val="24"/>
    </w:rPr>
  </w:style>
  <w:style w:type="paragraph" w:styleId="TOC1">
    <w:name w:val="toc 1"/>
    <w:basedOn w:val="Normal"/>
    <w:next w:val="Normal"/>
    <w:autoRedefine/>
    <w:uiPriority w:val="39"/>
    <w:unhideWhenUsed/>
    <w:rsid w:val="00684BB0"/>
    <w:pPr>
      <w:spacing w:after="100"/>
    </w:pPr>
  </w:style>
  <w:style w:type="paragraph" w:styleId="TOC2">
    <w:name w:val="toc 2"/>
    <w:basedOn w:val="Normal"/>
    <w:next w:val="Normal"/>
    <w:autoRedefine/>
    <w:uiPriority w:val="39"/>
    <w:unhideWhenUsed/>
    <w:rsid w:val="00684BB0"/>
    <w:pPr>
      <w:spacing w:after="100"/>
      <w:ind w:left="220"/>
    </w:pPr>
  </w:style>
  <w:style w:type="paragraph" w:styleId="TOC3">
    <w:name w:val="toc 3"/>
    <w:basedOn w:val="Normal"/>
    <w:next w:val="Normal"/>
    <w:autoRedefine/>
    <w:uiPriority w:val="39"/>
    <w:unhideWhenUsed/>
    <w:rsid w:val="00684BB0"/>
    <w:pPr>
      <w:spacing w:after="100"/>
      <w:ind w:left="440"/>
    </w:pPr>
  </w:style>
  <w:style w:type="paragraph" w:styleId="BalloonText">
    <w:name w:val="Balloon Text"/>
    <w:basedOn w:val="Normal"/>
    <w:link w:val="BalloonTextChar"/>
    <w:uiPriority w:val="99"/>
    <w:semiHidden/>
    <w:unhideWhenUsed/>
    <w:rsid w:val="00684BB0"/>
    <w:pPr>
      <w:spacing w:after="0" w:line="240" w:lineRule="auto"/>
    </w:pPr>
    <w:rPr>
      <w:rFonts w:ascii="Tahoma" w:hAnsi="Tahoma" w:cs="Times New Roman"/>
      <w:sz w:val="16"/>
      <w:szCs w:val="16"/>
      <w:lang w:val="x-none" w:eastAsia="x-none" w:bidi="ar-SA"/>
    </w:rPr>
  </w:style>
  <w:style w:type="character" w:customStyle="1" w:styleId="BalloonTextChar">
    <w:name w:val="Balloon Text Char"/>
    <w:link w:val="BalloonText"/>
    <w:uiPriority w:val="99"/>
    <w:semiHidden/>
    <w:rsid w:val="00684BB0"/>
    <w:rPr>
      <w:rFonts w:ascii="Tahoma" w:hAnsi="Tahoma" w:cs="Tahoma"/>
      <w:sz w:val="16"/>
      <w:szCs w:val="16"/>
    </w:rPr>
  </w:style>
  <w:style w:type="character" w:styleId="CommentReference">
    <w:name w:val="annotation reference"/>
    <w:uiPriority w:val="99"/>
    <w:semiHidden/>
    <w:unhideWhenUsed/>
    <w:rsid w:val="0085714F"/>
    <w:rPr>
      <w:sz w:val="16"/>
      <w:szCs w:val="16"/>
    </w:rPr>
  </w:style>
  <w:style w:type="paragraph" w:styleId="CommentText">
    <w:name w:val="annotation text"/>
    <w:basedOn w:val="Normal"/>
    <w:link w:val="CommentTextChar"/>
    <w:uiPriority w:val="99"/>
    <w:unhideWhenUsed/>
    <w:rsid w:val="0085714F"/>
    <w:rPr>
      <w:rFonts w:ascii="Cambria" w:hAnsi="Cambria" w:cs="Times New Roman"/>
      <w:sz w:val="20"/>
      <w:szCs w:val="20"/>
      <w:lang w:val="x-none" w:eastAsia="x-none"/>
    </w:rPr>
  </w:style>
  <w:style w:type="character" w:customStyle="1" w:styleId="CommentTextChar">
    <w:name w:val="Comment Text Char"/>
    <w:link w:val="CommentText"/>
    <w:uiPriority w:val="99"/>
    <w:rsid w:val="0085714F"/>
    <w:rPr>
      <w:lang w:bidi="en-US"/>
    </w:rPr>
  </w:style>
  <w:style w:type="paragraph" w:styleId="CommentSubject">
    <w:name w:val="annotation subject"/>
    <w:basedOn w:val="CommentText"/>
    <w:next w:val="CommentText"/>
    <w:link w:val="CommentSubjectChar"/>
    <w:uiPriority w:val="99"/>
    <w:semiHidden/>
    <w:unhideWhenUsed/>
    <w:rsid w:val="0085714F"/>
    <w:rPr>
      <w:b/>
      <w:bCs/>
    </w:rPr>
  </w:style>
  <w:style w:type="character" w:customStyle="1" w:styleId="CommentSubjectChar">
    <w:name w:val="Comment Subject Char"/>
    <w:link w:val="CommentSubject"/>
    <w:uiPriority w:val="99"/>
    <w:semiHidden/>
    <w:rsid w:val="0085714F"/>
    <w:rPr>
      <w:b/>
      <w:bCs/>
      <w:lang w:bidi="en-US"/>
    </w:rPr>
  </w:style>
  <w:style w:type="table" w:styleId="TableGrid">
    <w:name w:val="Table Grid"/>
    <w:basedOn w:val="TableNormal"/>
    <w:uiPriority w:val="59"/>
    <w:rsid w:val="000753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409A3"/>
    <w:pPr>
      <w:tabs>
        <w:tab w:val="center" w:pos="4703"/>
        <w:tab w:val="right" w:pos="9406"/>
      </w:tabs>
    </w:pPr>
    <w:rPr>
      <w:rFonts w:ascii="Cambria" w:hAnsi="Cambria" w:cs="Times New Roman"/>
      <w:lang w:val="x-none" w:eastAsia="x-none"/>
    </w:rPr>
  </w:style>
  <w:style w:type="character" w:customStyle="1" w:styleId="HeaderChar">
    <w:name w:val="Header Char"/>
    <w:link w:val="Header"/>
    <w:uiPriority w:val="99"/>
    <w:rsid w:val="007409A3"/>
    <w:rPr>
      <w:sz w:val="22"/>
      <w:szCs w:val="22"/>
      <w:lang w:bidi="en-US"/>
    </w:rPr>
  </w:style>
  <w:style w:type="paragraph" w:styleId="Footer">
    <w:name w:val="footer"/>
    <w:basedOn w:val="Normal"/>
    <w:link w:val="FooterChar"/>
    <w:uiPriority w:val="99"/>
    <w:unhideWhenUsed/>
    <w:rsid w:val="007409A3"/>
    <w:pPr>
      <w:tabs>
        <w:tab w:val="center" w:pos="4703"/>
        <w:tab w:val="right" w:pos="9406"/>
      </w:tabs>
    </w:pPr>
    <w:rPr>
      <w:rFonts w:ascii="Cambria" w:hAnsi="Cambria" w:cs="Times New Roman"/>
      <w:lang w:val="x-none" w:eastAsia="x-none"/>
    </w:rPr>
  </w:style>
  <w:style w:type="character" w:customStyle="1" w:styleId="FooterChar">
    <w:name w:val="Footer Char"/>
    <w:link w:val="Footer"/>
    <w:uiPriority w:val="99"/>
    <w:rsid w:val="007409A3"/>
    <w:rPr>
      <w:sz w:val="22"/>
      <w:szCs w:val="22"/>
      <w:lang w:bidi="en-US"/>
    </w:rPr>
  </w:style>
  <w:style w:type="character" w:styleId="FollowedHyperlink">
    <w:name w:val="FollowedHyperlink"/>
    <w:uiPriority w:val="99"/>
    <w:semiHidden/>
    <w:unhideWhenUsed/>
    <w:rsid w:val="00752E68"/>
    <w:rPr>
      <w:color w:val="954F72"/>
      <w:u w:val="single"/>
    </w:rPr>
  </w:style>
  <w:style w:type="paragraph" w:styleId="Revision">
    <w:name w:val="Revision"/>
    <w:hidden/>
    <w:uiPriority w:val="99"/>
    <w:semiHidden/>
    <w:rsid w:val="002F57E3"/>
    <w:rPr>
      <w:rFonts w:ascii="Calibri" w:hAnsi="Calibri" w:cs="Calibri"/>
      <w:sz w:val="22"/>
      <w:szCs w:val="22"/>
      <w:lang w:val="en-GB" w:bidi="en-US"/>
    </w:rPr>
  </w:style>
  <w:style w:type="paragraph" w:customStyle="1" w:styleId="p1">
    <w:name w:val="p1"/>
    <w:basedOn w:val="Normal"/>
    <w:rsid w:val="00C47FE8"/>
    <w:pPr>
      <w:spacing w:after="0" w:line="240" w:lineRule="auto"/>
      <w:jc w:val="left"/>
    </w:pPr>
    <w:rPr>
      <w:rFonts w:ascii="Helvetica" w:hAnsi="Helvetica" w:cs="Times New Roman"/>
      <w:color w:val="151518"/>
      <w:sz w:val="12"/>
      <w:szCs w:val="12"/>
      <w:lang w:bidi="ar-SA"/>
    </w:rPr>
  </w:style>
  <w:style w:type="character" w:customStyle="1" w:styleId="UnresolvedMention1">
    <w:name w:val="Unresolved Mention1"/>
    <w:basedOn w:val="DefaultParagraphFont"/>
    <w:uiPriority w:val="99"/>
    <w:semiHidden/>
    <w:unhideWhenUsed/>
    <w:rsid w:val="0086064A"/>
    <w:rPr>
      <w:color w:val="605E5C"/>
      <w:shd w:val="clear" w:color="auto" w:fill="E1DFDD"/>
    </w:rPr>
  </w:style>
  <w:style w:type="paragraph" w:customStyle="1" w:styleId="p2">
    <w:name w:val="p2"/>
    <w:basedOn w:val="Normal"/>
    <w:rsid w:val="009608E2"/>
    <w:pPr>
      <w:spacing w:after="0" w:line="240" w:lineRule="auto"/>
      <w:jc w:val="left"/>
    </w:pPr>
    <w:rPr>
      <w:rFonts w:ascii="Helvetica" w:hAnsi="Helvetica" w:cs="Times New Roman"/>
      <w:color w:val="000933"/>
      <w:sz w:val="14"/>
      <w:szCs w:val="14"/>
      <w:lang w:bidi="ar-SA"/>
    </w:rPr>
  </w:style>
  <w:style w:type="character" w:customStyle="1" w:styleId="UnresolvedMention2">
    <w:name w:val="Unresolved Mention2"/>
    <w:basedOn w:val="DefaultParagraphFont"/>
    <w:uiPriority w:val="99"/>
    <w:semiHidden/>
    <w:unhideWhenUsed/>
    <w:rsid w:val="00796008"/>
    <w:rPr>
      <w:color w:val="605E5C"/>
      <w:shd w:val="clear" w:color="auto" w:fill="E1DFDD"/>
    </w:rPr>
  </w:style>
  <w:style w:type="paragraph" w:styleId="NormalWeb">
    <w:name w:val="Normal (Web)"/>
    <w:basedOn w:val="Normal"/>
    <w:uiPriority w:val="99"/>
    <w:semiHidden/>
    <w:unhideWhenUsed/>
    <w:rsid w:val="002C128D"/>
    <w:pPr>
      <w:spacing w:before="100" w:beforeAutospacing="1" w:after="100" w:afterAutospacing="1" w:line="240" w:lineRule="auto"/>
      <w:jc w:val="left"/>
    </w:pPr>
    <w:rPr>
      <w:rFonts w:ascii="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3113">
      <w:bodyDiv w:val="1"/>
      <w:marLeft w:val="0"/>
      <w:marRight w:val="0"/>
      <w:marTop w:val="0"/>
      <w:marBottom w:val="0"/>
      <w:divBdr>
        <w:top w:val="none" w:sz="0" w:space="0" w:color="auto"/>
        <w:left w:val="none" w:sz="0" w:space="0" w:color="auto"/>
        <w:bottom w:val="none" w:sz="0" w:space="0" w:color="auto"/>
        <w:right w:val="none" w:sz="0" w:space="0" w:color="auto"/>
      </w:divBdr>
    </w:div>
    <w:div w:id="1643657740">
      <w:bodyDiv w:val="1"/>
      <w:marLeft w:val="0"/>
      <w:marRight w:val="0"/>
      <w:marTop w:val="0"/>
      <w:marBottom w:val="0"/>
      <w:divBdr>
        <w:top w:val="none" w:sz="0" w:space="0" w:color="auto"/>
        <w:left w:val="none" w:sz="0" w:space="0" w:color="auto"/>
        <w:bottom w:val="none" w:sz="0" w:space="0" w:color="auto"/>
        <w:right w:val="none" w:sz="0" w:space="0" w:color="auto"/>
      </w:divBdr>
    </w:div>
    <w:div w:id="1713771075">
      <w:bodyDiv w:val="1"/>
      <w:marLeft w:val="0"/>
      <w:marRight w:val="0"/>
      <w:marTop w:val="0"/>
      <w:marBottom w:val="0"/>
      <w:divBdr>
        <w:top w:val="none" w:sz="0" w:space="0" w:color="auto"/>
        <w:left w:val="none" w:sz="0" w:space="0" w:color="auto"/>
        <w:bottom w:val="none" w:sz="0" w:space="0" w:color="auto"/>
        <w:right w:val="none" w:sz="0" w:space="0" w:color="auto"/>
      </w:divBdr>
    </w:div>
    <w:div w:id="1879048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ational-partnerships.ec.europa.eu/knowledge-hub/communicating-and-raising-eu-visibility-guidance-external-actions_en" TargetMode="External"/><Relationship Id="rId5" Type="http://schemas.openxmlformats.org/officeDocument/2006/relationships/webSettings" Target="webSettings.xml"/><Relationship Id="rId15" Type="http://schemas.openxmlformats.org/officeDocument/2006/relationships/hyperlink" Target="https://international-partnerships.ec.europa.eu/knowledge-hub/communicating-and-raising-eu-visibility-guidance-external-actions_en"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5D94B-0FC8-4C87-A7B8-3477CB942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27</Pages>
  <Words>6208</Words>
  <Characters>35392</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Imp Man Visibility</vt:lpstr>
    </vt:vector>
  </TitlesOfParts>
  <Company>OrgHome</Company>
  <LinksUpToDate>false</LinksUpToDate>
  <CharactersWithSpaces>41517</CharactersWithSpaces>
  <SharedDoc>false</SharedDoc>
  <HLinks>
    <vt:vector size="138" baseType="variant">
      <vt:variant>
        <vt:i4>4259903</vt:i4>
      </vt:variant>
      <vt:variant>
        <vt:i4>135</vt:i4>
      </vt:variant>
      <vt:variant>
        <vt:i4>0</vt:i4>
      </vt:variant>
      <vt:variant>
        <vt:i4>5</vt:i4>
      </vt:variant>
      <vt:variant>
        <vt:lpwstr>https://international-partnerships.ec.europa.eu/knowledge-hub/communicating-and-raising-eu-visibility-guidance-external-actions_en</vt:lpwstr>
      </vt:variant>
      <vt:variant>
        <vt:lpwstr/>
      </vt:variant>
      <vt:variant>
        <vt:i4>1769526</vt:i4>
      </vt:variant>
      <vt:variant>
        <vt:i4>128</vt:i4>
      </vt:variant>
      <vt:variant>
        <vt:i4>0</vt:i4>
      </vt:variant>
      <vt:variant>
        <vt:i4>5</vt:i4>
      </vt:variant>
      <vt:variant>
        <vt:lpwstr/>
      </vt:variant>
      <vt:variant>
        <vt:lpwstr>_Toc65062728</vt:lpwstr>
      </vt:variant>
      <vt:variant>
        <vt:i4>1310774</vt:i4>
      </vt:variant>
      <vt:variant>
        <vt:i4>122</vt:i4>
      </vt:variant>
      <vt:variant>
        <vt:i4>0</vt:i4>
      </vt:variant>
      <vt:variant>
        <vt:i4>5</vt:i4>
      </vt:variant>
      <vt:variant>
        <vt:lpwstr/>
      </vt:variant>
      <vt:variant>
        <vt:lpwstr>_Toc65062727</vt:lpwstr>
      </vt:variant>
      <vt:variant>
        <vt:i4>1376310</vt:i4>
      </vt:variant>
      <vt:variant>
        <vt:i4>116</vt:i4>
      </vt:variant>
      <vt:variant>
        <vt:i4>0</vt:i4>
      </vt:variant>
      <vt:variant>
        <vt:i4>5</vt:i4>
      </vt:variant>
      <vt:variant>
        <vt:lpwstr/>
      </vt:variant>
      <vt:variant>
        <vt:lpwstr>_Toc65062726</vt:lpwstr>
      </vt:variant>
      <vt:variant>
        <vt:i4>1441846</vt:i4>
      </vt:variant>
      <vt:variant>
        <vt:i4>110</vt:i4>
      </vt:variant>
      <vt:variant>
        <vt:i4>0</vt:i4>
      </vt:variant>
      <vt:variant>
        <vt:i4>5</vt:i4>
      </vt:variant>
      <vt:variant>
        <vt:lpwstr/>
      </vt:variant>
      <vt:variant>
        <vt:lpwstr>_Toc65062725</vt:lpwstr>
      </vt:variant>
      <vt:variant>
        <vt:i4>1507382</vt:i4>
      </vt:variant>
      <vt:variant>
        <vt:i4>104</vt:i4>
      </vt:variant>
      <vt:variant>
        <vt:i4>0</vt:i4>
      </vt:variant>
      <vt:variant>
        <vt:i4>5</vt:i4>
      </vt:variant>
      <vt:variant>
        <vt:lpwstr/>
      </vt:variant>
      <vt:variant>
        <vt:lpwstr>_Toc65062724</vt:lpwstr>
      </vt:variant>
      <vt:variant>
        <vt:i4>1048630</vt:i4>
      </vt:variant>
      <vt:variant>
        <vt:i4>98</vt:i4>
      </vt:variant>
      <vt:variant>
        <vt:i4>0</vt:i4>
      </vt:variant>
      <vt:variant>
        <vt:i4>5</vt:i4>
      </vt:variant>
      <vt:variant>
        <vt:lpwstr/>
      </vt:variant>
      <vt:variant>
        <vt:lpwstr>_Toc65062723</vt:lpwstr>
      </vt:variant>
      <vt:variant>
        <vt:i4>1114166</vt:i4>
      </vt:variant>
      <vt:variant>
        <vt:i4>92</vt:i4>
      </vt:variant>
      <vt:variant>
        <vt:i4>0</vt:i4>
      </vt:variant>
      <vt:variant>
        <vt:i4>5</vt:i4>
      </vt:variant>
      <vt:variant>
        <vt:lpwstr/>
      </vt:variant>
      <vt:variant>
        <vt:lpwstr>_Toc65062722</vt:lpwstr>
      </vt:variant>
      <vt:variant>
        <vt:i4>1179702</vt:i4>
      </vt:variant>
      <vt:variant>
        <vt:i4>86</vt:i4>
      </vt:variant>
      <vt:variant>
        <vt:i4>0</vt:i4>
      </vt:variant>
      <vt:variant>
        <vt:i4>5</vt:i4>
      </vt:variant>
      <vt:variant>
        <vt:lpwstr/>
      </vt:variant>
      <vt:variant>
        <vt:lpwstr>_Toc65062721</vt:lpwstr>
      </vt:variant>
      <vt:variant>
        <vt:i4>1245238</vt:i4>
      </vt:variant>
      <vt:variant>
        <vt:i4>80</vt:i4>
      </vt:variant>
      <vt:variant>
        <vt:i4>0</vt:i4>
      </vt:variant>
      <vt:variant>
        <vt:i4>5</vt:i4>
      </vt:variant>
      <vt:variant>
        <vt:lpwstr/>
      </vt:variant>
      <vt:variant>
        <vt:lpwstr>_Toc65062720</vt:lpwstr>
      </vt:variant>
      <vt:variant>
        <vt:i4>1703989</vt:i4>
      </vt:variant>
      <vt:variant>
        <vt:i4>74</vt:i4>
      </vt:variant>
      <vt:variant>
        <vt:i4>0</vt:i4>
      </vt:variant>
      <vt:variant>
        <vt:i4>5</vt:i4>
      </vt:variant>
      <vt:variant>
        <vt:lpwstr/>
      </vt:variant>
      <vt:variant>
        <vt:lpwstr>_Toc65062719</vt:lpwstr>
      </vt:variant>
      <vt:variant>
        <vt:i4>1769525</vt:i4>
      </vt:variant>
      <vt:variant>
        <vt:i4>68</vt:i4>
      </vt:variant>
      <vt:variant>
        <vt:i4>0</vt:i4>
      </vt:variant>
      <vt:variant>
        <vt:i4>5</vt:i4>
      </vt:variant>
      <vt:variant>
        <vt:lpwstr/>
      </vt:variant>
      <vt:variant>
        <vt:lpwstr>_Toc65062718</vt:lpwstr>
      </vt:variant>
      <vt:variant>
        <vt:i4>1310773</vt:i4>
      </vt:variant>
      <vt:variant>
        <vt:i4>62</vt:i4>
      </vt:variant>
      <vt:variant>
        <vt:i4>0</vt:i4>
      </vt:variant>
      <vt:variant>
        <vt:i4>5</vt:i4>
      </vt:variant>
      <vt:variant>
        <vt:lpwstr/>
      </vt:variant>
      <vt:variant>
        <vt:lpwstr>_Toc65062717</vt:lpwstr>
      </vt:variant>
      <vt:variant>
        <vt:i4>1376309</vt:i4>
      </vt:variant>
      <vt:variant>
        <vt:i4>56</vt:i4>
      </vt:variant>
      <vt:variant>
        <vt:i4>0</vt:i4>
      </vt:variant>
      <vt:variant>
        <vt:i4>5</vt:i4>
      </vt:variant>
      <vt:variant>
        <vt:lpwstr/>
      </vt:variant>
      <vt:variant>
        <vt:lpwstr>_Toc65062716</vt:lpwstr>
      </vt:variant>
      <vt:variant>
        <vt:i4>1441845</vt:i4>
      </vt:variant>
      <vt:variant>
        <vt:i4>50</vt:i4>
      </vt:variant>
      <vt:variant>
        <vt:i4>0</vt:i4>
      </vt:variant>
      <vt:variant>
        <vt:i4>5</vt:i4>
      </vt:variant>
      <vt:variant>
        <vt:lpwstr/>
      </vt:variant>
      <vt:variant>
        <vt:lpwstr>_Toc65062715</vt:lpwstr>
      </vt:variant>
      <vt:variant>
        <vt:i4>1507381</vt:i4>
      </vt:variant>
      <vt:variant>
        <vt:i4>44</vt:i4>
      </vt:variant>
      <vt:variant>
        <vt:i4>0</vt:i4>
      </vt:variant>
      <vt:variant>
        <vt:i4>5</vt:i4>
      </vt:variant>
      <vt:variant>
        <vt:lpwstr/>
      </vt:variant>
      <vt:variant>
        <vt:lpwstr>_Toc65062714</vt:lpwstr>
      </vt:variant>
      <vt:variant>
        <vt:i4>1048629</vt:i4>
      </vt:variant>
      <vt:variant>
        <vt:i4>38</vt:i4>
      </vt:variant>
      <vt:variant>
        <vt:i4>0</vt:i4>
      </vt:variant>
      <vt:variant>
        <vt:i4>5</vt:i4>
      </vt:variant>
      <vt:variant>
        <vt:lpwstr/>
      </vt:variant>
      <vt:variant>
        <vt:lpwstr>_Toc65062713</vt:lpwstr>
      </vt:variant>
      <vt:variant>
        <vt:i4>1114165</vt:i4>
      </vt:variant>
      <vt:variant>
        <vt:i4>32</vt:i4>
      </vt:variant>
      <vt:variant>
        <vt:i4>0</vt:i4>
      </vt:variant>
      <vt:variant>
        <vt:i4>5</vt:i4>
      </vt:variant>
      <vt:variant>
        <vt:lpwstr/>
      </vt:variant>
      <vt:variant>
        <vt:lpwstr>_Toc65062712</vt:lpwstr>
      </vt:variant>
      <vt:variant>
        <vt:i4>1179701</vt:i4>
      </vt:variant>
      <vt:variant>
        <vt:i4>26</vt:i4>
      </vt:variant>
      <vt:variant>
        <vt:i4>0</vt:i4>
      </vt:variant>
      <vt:variant>
        <vt:i4>5</vt:i4>
      </vt:variant>
      <vt:variant>
        <vt:lpwstr/>
      </vt:variant>
      <vt:variant>
        <vt:lpwstr>_Toc65062711</vt:lpwstr>
      </vt:variant>
      <vt:variant>
        <vt:i4>1245237</vt:i4>
      </vt:variant>
      <vt:variant>
        <vt:i4>20</vt:i4>
      </vt:variant>
      <vt:variant>
        <vt:i4>0</vt:i4>
      </vt:variant>
      <vt:variant>
        <vt:i4>5</vt:i4>
      </vt:variant>
      <vt:variant>
        <vt:lpwstr/>
      </vt:variant>
      <vt:variant>
        <vt:lpwstr>_Toc65062710</vt:lpwstr>
      </vt:variant>
      <vt:variant>
        <vt:i4>1703988</vt:i4>
      </vt:variant>
      <vt:variant>
        <vt:i4>14</vt:i4>
      </vt:variant>
      <vt:variant>
        <vt:i4>0</vt:i4>
      </vt:variant>
      <vt:variant>
        <vt:i4>5</vt:i4>
      </vt:variant>
      <vt:variant>
        <vt:lpwstr/>
      </vt:variant>
      <vt:variant>
        <vt:lpwstr>_Toc65062709</vt:lpwstr>
      </vt:variant>
      <vt:variant>
        <vt:i4>1769524</vt:i4>
      </vt:variant>
      <vt:variant>
        <vt:i4>8</vt:i4>
      </vt:variant>
      <vt:variant>
        <vt:i4>0</vt:i4>
      </vt:variant>
      <vt:variant>
        <vt:i4>5</vt:i4>
      </vt:variant>
      <vt:variant>
        <vt:lpwstr/>
      </vt:variant>
      <vt:variant>
        <vt:lpwstr>_Toc65062708</vt:lpwstr>
      </vt:variant>
      <vt:variant>
        <vt:i4>1310772</vt:i4>
      </vt:variant>
      <vt:variant>
        <vt:i4>2</vt:i4>
      </vt:variant>
      <vt:variant>
        <vt:i4>0</vt:i4>
      </vt:variant>
      <vt:variant>
        <vt:i4>5</vt:i4>
      </vt:variant>
      <vt:variant>
        <vt:lpwstr/>
      </vt:variant>
      <vt:variant>
        <vt:lpwstr>_Toc65062707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 Man Visibility</dc:title>
  <dc:subject/>
  <dc:creator>Zivko Kolasinac</dc:creator>
  <cp:keywords/>
  <cp:lastModifiedBy>Živko Kolašinac</cp:lastModifiedBy>
  <cp:revision>42</cp:revision>
  <dcterms:created xsi:type="dcterms:W3CDTF">2025-11-25T22:28:00Z</dcterms:created>
  <dcterms:modified xsi:type="dcterms:W3CDTF">2026-07-01T09:57:00Z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846c2242-c620-4b35-9a60-6bbe3c453596</vt:lpwstr>
  </property>
</Properties>
</file>